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7B" w:rsidRPr="008D7E52" w:rsidRDefault="0051657B" w:rsidP="0051657B">
      <w:pPr>
        <w:jc w:val="center"/>
        <w:rPr>
          <w:b/>
          <w:sz w:val="24"/>
          <w:szCs w:val="24"/>
        </w:rPr>
      </w:pPr>
      <w:bookmarkStart w:id="0" w:name="_GoBack"/>
      <w:bookmarkEnd w:id="0"/>
      <w:r w:rsidRPr="008D7E52">
        <w:rPr>
          <w:b/>
          <w:sz w:val="24"/>
          <w:szCs w:val="24"/>
        </w:rPr>
        <w:t>Skagit Valley College</w:t>
      </w:r>
    </w:p>
    <w:p w:rsidR="00361E2D" w:rsidRPr="008D7E52" w:rsidRDefault="0051657B" w:rsidP="0051657B">
      <w:pPr>
        <w:jc w:val="center"/>
        <w:rPr>
          <w:b/>
          <w:sz w:val="24"/>
          <w:szCs w:val="24"/>
        </w:rPr>
      </w:pPr>
      <w:r w:rsidRPr="008D7E52">
        <w:rPr>
          <w:b/>
          <w:sz w:val="24"/>
          <w:szCs w:val="24"/>
        </w:rPr>
        <w:t>Program Learning Outcomes for 2017-2018</w:t>
      </w:r>
    </w:p>
    <w:p w:rsidR="0051657B" w:rsidRPr="008D7E52" w:rsidRDefault="0051657B" w:rsidP="0051657B">
      <w:pPr>
        <w:rPr>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1657B" w:rsidRPr="008D7E52">
        <w:trPr>
          <w:tblCellSpacing w:w="0" w:type="dxa"/>
        </w:trPr>
        <w:tc>
          <w:tcPr>
            <w:tcW w:w="0" w:type="auto"/>
            <w:vAlign w:val="center"/>
            <w:hideMark/>
          </w:tcPr>
          <w:p w:rsidR="0051657B" w:rsidRPr="008D7E52" w:rsidRDefault="0051657B" w:rsidP="0051657B">
            <w:pPr>
              <w:rPr>
                <w:b/>
                <w:bCs/>
                <w:sz w:val="24"/>
                <w:szCs w:val="24"/>
              </w:rPr>
            </w:pPr>
            <w:r w:rsidRPr="008D7E52">
              <w:rPr>
                <w:b/>
                <w:bCs/>
                <w:sz w:val="24"/>
                <w:szCs w:val="24"/>
              </w:rPr>
              <w:t>Associate in Arts Direct Transfer Agreement (AA-DTA)</w:t>
            </w:r>
          </w:p>
          <w:p w:rsidR="0051657B" w:rsidRPr="008D7E52" w:rsidRDefault="0051657B" w:rsidP="0051657B">
            <w:pPr>
              <w:rPr>
                <w:sz w:val="24"/>
                <w:szCs w:val="24"/>
              </w:rPr>
            </w:pPr>
            <w:r w:rsidRPr="008D7E52">
              <w:rPr>
                <w:sz w:val="24"/>
                <w:szCs w:val="24"/>
              </w:rPr>
              <w:t>Skagit Valley College’s Associate in Arts Direct Transfer Agreement (AA-DTA) degree, modeled after the statewide Associate in Arts Direct Transfer Agreement (DTA) is designed to transfer to most Washington State four-year institutions as well as many colleges and universities outside of Washington. For students intending to major in the arts, humanities and social sciences, SVC’s AA-DTA degree is an appropriate choice.</w:t>
            </w:r>
          </w:p>
          <w:p w:rsidR="0051657B" w:rsidRPr="008D7E52" w:rsidRDefault="0051657B" w:rsidP="0051657B">
            <w:pPr>
              <w:rPr>
                <w:b/>
                <w:bCs/>
                <w:sz w:val="24"/>
                <w:szCs w:val="24"/>
              </w:rPr>
            </w:pPr>
            <w:r w:rsidRPr="008D7E52">
              <w:rPr>
                <w:b/>
                <w:bCs/>
                <w:sz w:val="24"/>
                <w:szCs w:val="24"/>
              </w:rPr>
              <w:t>Program Learning Outcomes</w:t>
            </w:r>
          </w:p>
          <w:p w:rsidR="0051657B" w:rsidRPr="008D7E52" w:rsidRDefault="0051657B" w:rsidP="0051657B">
            <w:pPr>
              <w:rPr>
                <w:b/>
                <w:sz w:val="24"/>
                <w:szCs w:val="24"/>
              </w:rPr>
            </w:pPr>
            <w:r w:rsidRPr="008D7E52">
              <w:rPr>
                <w:b/>
                <w:sz w:val="24"/>
                <w:szCs w:val="24"/>
              </w:rPr>
              <w:t>Graduates of the AA-DTA program will be able to:</w:t>
            </w:r>
          </w:p>
          <w:p w:rsidR="0051657B" w:rsidRPr="008D7E52" w:rsidRDefault="0051657B" w:rsidP="001E7FF7">
            <w:pPr>
              <w:spacing w:line="240" w:lineRule="auto"/>
              <w:contextualSpacing/>
              <w:rPr>
                <w:sz w:val="24"/>
                <w:szCs w:val="24"/>
              </w:rPr>
            </w:pPr>
            <w:r w:rsidRPr="008D7E52">
              <w:rPr>
                <w:bCs/>
                <w:i/>
                <w:iCs/>
                <w:sz w:val="24"/>
                <w:szCs w:val="24"/>
              </w:rPr>
              <w:t>Natural Sciences Outcomes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Demonstrate scientific literacy in terms of methodology, terminology, and fundamental concepts underlying at least one natural system.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Analyze data and interpret the results from scientific investigations.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Evaluate conclusions from scientific modeling, experimentation, or science-related articles.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Apply mathematics and computational thinking to critically evaluate and solve problems in the natural world.  </w:t>
            </w:r>
          </w:p>
          <w:p w:rsidR="0051657B" w:rsidRPr="008D7E52" w:rsidRDefault="0051657B" w:rsidP="001E7FF7">
            <w:pPr>
              <w:spacing w:line="240" w:lineRule="auto"/>
              <w:contextualSpacing/>
              <w:rPr>
                <w:sz w:val="24"/>
                <w:szCs w:val="24"/>
              </w:rPr>
            </w:pPr>
            <w:r w:rsidRPr="008D7E52">
              <w:rPr>
                <w:bCs/>
                <w:i/>
                <w:iCs/>
                <w:sz w:val="24"/>
                <w:szCs w:val="24"/>
              </w:rPr>
              <w:t>Social Sciences Outcomes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Understanding the range of methods by which the social sciences study individuals, cultures, and societies.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Rigorously apply concepts and tools from the social sciences to explain or analyze a social phenomenon, process, event, conflict, or issue.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Objectively identify the social variables, structures, and experiences that shape an individual’s point of view, including one’s own.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Recognize the nature of power and privilege.  </w:t>
            </w:r>
          </w:p>
          <w:p w:rsidR="0051657B" w:rsidRPr="008D7E52" w:rsidRDefault="0051657B" w:rsidP="001E7FF7">
            <w:pPr>
              <w:spacing w:line="240" w:lineRule="auto"/>
              <w:contextualSpacing/>
              <w:rPr>
                <w:sz w:val="24"/>
                <w:szCs w:val="24"/>
              </w:rPr>
            </w:pPr>
            <w:r w:rsidRPr="008D7E52">
              <w:rPr>
                <w:bCs/>
                <w:i/>
                <w:iCs/>
                <w:sz w:val="24"/>
                <w:szCs w:val="24"/>
              </w:rPr>
              <w:t>Humanities Outcomes </w:t>
            </w:r>
          </w:p>
          <w:p w:rsidR="0051657B" w:rsidRPr="008D7E52" w:rsidRDefault="0051657B" w:rsidP="001E7FF7">
            <w:pPr>
              <w:numPr>
                <w:ilvl w:val="0"/>
                <w:numId w:val="3"/>
              </w:numPr>
              <w:spacing w:line="240" w:lineRule="auto"/>
              <w:contextualSpacing/>
              <w:rPr>
                <w:sz w:val="24"/>
                <w:szCs w:val="24"/>
              </w:rPr>
            </w:pPr>
            <w:r w:rsidRPr="008D7E52">
              <w:rPr>
                <w:sz w:val="24"/>
                <w:szCs w:val="24"/>
              </w:rPr>
              <w:t xml:space="preserve">Evaluate and apply disciplinary approaches in the context of creative expression and human experience.  </w:t>
            </w:r>
          </w:p>
          <w:p w:rsidR="0051657B" w:rsidRPr="008D7E52" w:rsidRDefault="0051657B" w:rsidP="001E7FF7">
            <w:pPr>
              <w:numPr>
                <w:ilvl w:val="0"/>
                <w:numId w:val="3"/>
              </w:numPr>
              <w:spacing w:line="240" w:lineRule="auto"/>
              <w:contextualSpacing/>
              <w:rPr>
                <w:sz w:val="24"/>
                <w:szCs w:val="24"/>
              </w:rPr>
            </w:pPr>
            <w:r w:rsidRPr="008D7E52">
              <w:rPr>
                <w:sz w:val="24"/>
                <w:szCs w:val="24"/>
              </w:rPr>
              <w:t xml:space="preserve">Analyze and interpret personal, societal, and/or historical experiences that interact with aesthetic values.  </w:t>
            </w:r>
          </w:p>
          <w:p w:rsidR="0051657B" w:rsidRPr="008D7E52" w:rsidRDefault="0051657B" w:rsidP="001E7FF7">
            <w:pPr>
              <w:numPr>
                <w:ilvl w:val="0"/>
                <w:numId w:val="3"/>
              </w:numPr>
              <w:spacing w:line="240" w:lineRule="auto"/>
              <w:contextualSpacing/>
              <w:rPr>
                <w:sz w:val="24"/>
                <w:szCs w:val="24"/>
              </w:rPr>
            </w:pPr>
            <w:r w:rsidRPr="008D7E52">
              <w:rPr>
                <w:sz w:val="24"/>
                <w:szCs w:val="24"/>
              </w:rPr>
              <w:t xml:space="preserve">Engage and interact effectively with diverse audiences using the discourse of a given discipline.  </w:t>
            </w:r>
          </w:p>
        </w:tc>
      </w:tr>
    </w:tbl>
    <w:p w:rsidR="0051657B" w:rsidRPr="008D7E52" w:rsidRDefault="000C6E40" w:rsidP="0051657B">
      <w:pPr>
        <w:rPr>
          <w:rFonts w:cs="Helvetica"/>
          <w:b/>
          <w:bCs/>
          <w:kern w:val="36"/>
          <w:sz w:val="24"/>
          <w:szCs w:val="24"/>
        </w:rPr>
      </w:pPr>
      <w:r w:rsidRPr="008D7E52">
        <w:rPr>
          <w:rFonts w:cs="Helvetica"/>
          <w:b/>
          <w:bCs/>
          <w:kern w:val="36"/>
          <w:sz w:val="24"/>
          <w:szCs w:val="24"/>
        </w:rPr>
        <w:t>Allied Health Education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0C6E40" w:rsidRPr="000C6E40">
        <w:trPr>
          <w:tblCellSpacing w:w="0" w:type="dxa"/>
        </w:trPr>
        <w:tc>
          <w:tcPr>
            <w:tcW w:w="0" w:type="auto"/>
            <w:vAlign w:val="center"/>
            <w:hideMark/>
          </w:tcPr>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The Allied Health Education (AHE) designation includes all courses required for certificates offered in Medical Assistant, Medical Billing and Coding Specialist, and Pharmacy Technician. A two-year Medical Assistant Associate in Technical Arts Degree (ATA) is available. Our focus is to </w:t>
            </w:r>
            <w:r w:rsidRPr="000C6E40">
              <w:rPr>
                <w:rFonts w:eastAsia="Times New Roman" w:cs="Helvetica"/>
                <w:color w:val="333333"/>
                <w:sz w:val="24"/>
                <w:szCs w:val="24"/>
              </w:rPr>
              <w:lastRenderedPageBreak/>
              <w:t>offer entry-and intermediate-level healthcare career options and to provide a stepping stone into other healthcare professions. The educational goal is to provide quality programs that will give students the skills and knowledge needed to provide quality care for diverse patient populations.</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America needs more healthcare workers. Healthcare is one of the fastest growing industries and the list of high demand occupations continues in the healthcare field. The aging population, new medical technologies, and changes in the way health care is, and will be delivered in the future, are opening doors for people who want to train for a job that pays well and gives them a chance to help other people.</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While not all health careers involve working directly with patients, every health professional plays an important role on the healthcare team. Health careers offer the satisfaction of helping others. Advances in medical technology also make health careers exciting and ever-changing. Researchers are constantly discovering new ways to diagnose, treat and prevent diseases. Health workers receive ongoing training to learn new skills, use new technologies and improve patient care.</w:t>
            </w:r>
          </w:p>
          <w:p w:rsidR="000C6E40" w:rsidRPr="000C6E40" w:rsidRDefault="000C6E40" w:rsidP="000C6E40">
            <w:pPr>
              <w:spacing w:before="100" w:beforeAutospacing="1" w:after="100" w:afterAutospacing="1" w:line="240" w:lineRule="auto"/>
              <w:outlineLvl w:val="3"/>
              <w:rPr>
                <w:rFonts w:eastAsia="Times New Roman" w:cs="Helvetica"/>
                <w:b/>
                <w:bCs/>
                <w:color w:val="000000"/>
                <w:sz w:val="24"/>
                <w:szCs w:val="24"/>
              </w:rPr>
            </w:pPr>
            <w:r w:rsidRPr="000C6E40">
              <w:rPr>
                <w:rFonts w:eastAsia="Times New Roman" w:cs="Helvetica"/>
                <w:b/>
                <w:bCs/>
                <w:color w:val="000000"/>
                <w:sz w:val="24"/>
                <w:szCs w:val="24"/>
              </w:rPr>
              <w:t>Program Learning Outcomes</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8D7E52">
              <w:rPr>
                <w:rFonts w:eastAsia="Times New Roman" w:cs="Helvetica"/>
                <w:b/>
                <w:bCs/>
                <w:color w:val="333333"/>
                <w:sz w:val="24"/>
                <w:szCs w:val="24"/>
              </w:rPr>
              <w:t>Graduates of the Medical Assistant program will be able to:</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Knowledge (Cognitive):</w:t>
            </w:r>
          </w:p>
          <w:p w:rsidR="000C6E40" w:rsidRPr="000C6E40" w:rsidRDefault="000C6E40" w:rsidP="000C6E40">
            <w:pPr>
              <w:numPr>
                <w:ilvl w:val="0"/>
                <w:numId w:val="4"/>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the application of foundational core curriculum to clinical and administrative practices. </w:t>
            </w:r>
          </w:p>
          <w:p w:rsidR="000C6E40" w:rsidRPr="000C6E40" w:rsidRDefault="000C6E40" w:rsidP="000C6E40">
            <w:pPr>
              <w:numPr>
                <w:ilvl w:val="0"/>
                <w:numId w:val="4"/>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Accurately relate law and ethics as it applies to the medical assisting scope of practice and patient care. </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Psychomotor (Skills):</w:t>
            </w:r>
          </w:p>
          <w:p w:rsidR="000C6E40" w:rsidRPr="000C6E40" w:rsidRDefault="000C6E40" w:rsidP="000C6E40">
            <w:pPr>
              <w:numPr>
                <w:ilvl w:val="0"/>
                <w:numId w:val="5"/>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Perform clinical and administrative skills with a high degree of accuracy and consistency. </w:t>
            </w:r>
          </w:p>
          <w:p w:rsidR="000C6E40" w:rsidRPr="000C6E40" w:rsidRDefault="000C6E40" w:rsidP="000C6E40">
            <w:pPr>
              <w:numPr>
                <w:ilvl w:val="0"/>
                <w:numId w:val="5"/>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the ability to anticipate and prioritize workflow given varied patient scenarios and clinical situations. </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Affective (Behaviors):</w:t>
            </w:r>
          </w:p>
          <w:p w:rsidR="000C6E40" w:rsidRPr="000C6E40" w:rsidRDefault="000C6E40" w:rsidP="000C6E40">
            <w:pPr>
              <w:numPr>
                <w:ilvl w:val="0"/>
                <w:numId w:val="6"/>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Recognize the needs of diverse patient populations, demonstrate cultural competence and appropriate communication methods to facilitate excellent patient care. </w:t>
            </w:r>
          </w:p>
          <w:p w:rsidR="000C6E40" w:rsidRPr="000C6E40" w:rsidRDefault="000C6E40" w:rsidP="000C6E40">
            <w:pPr>
              <w:numPr>
                <w:ilvl w:val="0"/>
                <w:numId w:val="6"/>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Model the qualities of valued healthcare team professionals including timeliness, reliability, integrity, interpersonal and communication skills. </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8D7E52">
              <w:rPr>
                <w:rFonts w:eastAsia="Times New Roman" w:cs="Helvetica"/>
                <w:b/>
                <w:bCs/>
                <w:color w:val="333333"/>
                <w:sz w:val="24"/>
                <w:szCs w:val="24"/>
              </w:rPr>
              <w:t>Graduates of the Pharmacy Technician program will:</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lastRenderedPageBreak/>
              <w:t xml:space="preserve">Possess the knowledge needed to analyze the Top 200 most prescribed drugs to include their brand and generic names, therapeutic class, use, dosage forms, dosing, pregnancy category, and patient information labeling.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Create patient profiles, prescription order entry, &amp; fill prescriptions with acceptable speed and accuracy.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knowledge of IV preparation and aseptic techniques.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Use appropriate medical language to effectively communicate with members of the healthcare team.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critical thinking skills needed to prioritize, anticipate and analyze problems, and to evaluate and implement solutions.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Accurately apply mathematical principles required in the preparation and distribution of drugs.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Communicate respectfully and professionally with co-workers, health care professionals, customers, patients, and their families.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Use effective written and oral communication and listening skills in interactions with a diverse patient population.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Understand and practice the professional work habits expected in a Pharmacy setting, including confidentiality and ethical practices.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Practice within the professional and legal parameters for the role of a Pharmacy Technician.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Possess a commitment to diversity and enhanced employability through the understanding and practice of human relations, teamwork, and patient service skills.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the ability to research employment opportunities, prepare an effective employment package, including resume, and present oneself positively in a job interview.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Identify and access professional organizations and continuing educational resources.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Apply for a Pharmacy Technician License from the Washington State Board of Pharmacy.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Identify the required information to successfully complete the required National Certification Exam to become a Certified Pharmacy Technician.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Have knowledge of current Washington State Law as it applies to pharmacy. </w:t>
            </w:r>
          </w:p>
        </w:tc>
      </w:tr>
    </w:tbl>
    <w:p w:rsidR="000C6E40" w:rsidRPr="008D7E52" w:rsidRDefault="000C6E40" w:rsidP="0051657B">
      <w:pPr>
        <w:rPr>
          <w:b/>
          <w:sz w:val="24"/>
          <w:szCs w:val="24"/>
        </w:rPr>
      </w:pPr>
    </w:p>
    <w:p w:rsidR="00CE2D4D" w:rsidRPr="008D7E52" w:rsidRDefault="00CE2D4D" w:rsidP="0051657B">
      <w:pPr>
        <w:rPr>
          <w:b/>
          <w:sz w:val="24"/>
          <w:szCs w:val="24"/>
        </w:rPr>
      </w:pPr>
      <w:r w:rsidRPr="008D7E52">
        <w:rPr>
          <w:b/>
          <w:sz w:val="24"/>
          <w:szCs w:val="24"/>
        </w:rPr>
        <w:t>Automotive Technology</w:t>
      </w:r>
    </w:p>
    <w:p w:rsidR="00CE2D4D" w:rsidRPr="008D7E52" w:rsidRDefault="00CE2D4D" w:rsidP="00CE2D4D">
      <w:pPr>
        <w:rPr>
          <w:b/>
          <w:sz w:val="24"/>
          <w:szCs w:val="24"/>
        </w:rPr>
      </w:pPr>
      <w:r w:rsidRPr="008D7E52">
        <w:rPr>
          <w:b/>
          <w:sz w:val="24"/>
          <w:szCs w:val="24"/>
        </w:rPr>
        <w:t>Program Description</w:t>
      </w:r>
    </w:p>
    <w:p w:rsidR="00CE2D4D" w:rsidRPr="008D7E52" w:rsidRDefault="00CE2D4D" w:rsidP="00CE2D4D">
      <w:pPr>
        <w:rPr>
          <w:sz w:val="24"/>
          <w:szCs w:val="24"/>
        </w:rPr>
      </w:pPr>
      <w:r w:rsidRPr="008D7E52">
        <w:rPr>
          <w:sz w:val="24"/>
          <w:szCs w:val="24"/>
        </w:rPr>
        <w:t>The Automotive Technology (AT) holds a master certification from the National Automotive Technician’s Education Foundation (NATEF). The program has been a first place winner of the “Award for Excellence” and received recognition as the best college independent automotive program in the USA.</w:t>
      </w:r>
    </w:p>
    <w:p w:rsidR="00CE2D4D" w:rsidRPr="008D7E52" w:rsidRDefault="00CE2D4D" w:rsidP="00CE2D4D">
      <w:pPr>
        <w:rPr>
          <w:sz w:val="24"/>
          <w:szCs w:val="24"/>
        </w:rPr>
      </w:pPr>
      <w:r w:rsidRPr="008D7E52">
        <w:rPr>
          <w:sz w:val="24"/>
          <w:szCs w:val="24"/>
        </w:rPr>
        <w:t xml:space="preserve">Automotive Technology (AT) is a competency-based program designed to prepare students for a career in the automotive industry. The program’s NATEF accreditation provides students with instructors and a facility that meets national standards.  These standards assist graduates in </w:t>
      </w:r>
      <w:r w:rsidRPr="008D7E52">
        <w:rPr>
          <w:sz w:val="24"/>
          <w:szCs w:val="24"/>
        </w:rPr>
        <w:lastRenderedPageBreak/>
        <w:t>acquiring excellent job placement in the automotive career of their choice. Rapid advancement of new technology has created a need for highly skilled automotive technicians. Employment opportunities exist in new car dealerships, independent repair shops, specialty shops and fleet agencies.</w:t>
      </w:r>
    </w:p>
    <w:p w:rsidR="00CE2D4D" w:rsidRPr="008D7E52" w:rsidRDefault="00CE2D4D" w:rsidP="00CE2D4D">
      <w:pPr>
        <w:rPr>
          <w:sz w:val="24"/>
          <w:szCs w:val="24"/>
        </w:rPr>
      </w:pPr>
      <w:r w:rsidRPr="008D7E52">
        <w:rPr>
          <w:sz w:val="24"/>
          <w:szCs w:val="24"/>
        </w:rPr>
        <w:t>The Automotive Technology program combines theory and practical experience during six quarters of instruction. Students develop diagnostic and repair skills on late model vehicles in a well-equipped shop. Subjects include brake and suspension systems, electronic/electrical systems, automatic and manual transmissions, heating and air conditioning, engines, drivability, and hybrid-electric/alternative fuels.</w:t>
      </w:r>
    </w:p>
    <w:p w:rsidR="00CE2D4D" w:rsidRPr="008D7E52" w:rsidRDefault="00CE2D4D" w:rsidP="00CE2D4D">
      <w:pPr>
        <w:rPr>
          <w:b/>
          <w:sz w:val="24"/>
          <w:szCs w:val="24"/>
        </w:rPr>
      </w:pPr>
      <w:r w:rsidRPr="008D7E52">
        <w:rPr>
          <w:b/>
          <w:sz w:val="24"/>
          <w:szCs w:val="24"/>
        </w:rPr>
        <w:t>Program Learning Outcomes</w:t>
      </w:r>
    </w:p>
    <w:p w:rsidR="00CE2D4D" w:rsidRPr="008D7E52" w:rsidRDefault="00CE2D4D" w:rsidP="00CE2D4D">
      <w:pPr>
        <w:rPr>
          <w:b/>
          <w:sz w:val="24"/>
          <w:szCs w:val="24"/>
        </w:rPr>
      </w:pPr>
      <w:r w:rsidRPr="008D7E52">
        <w:rPr>
          <w:b/>
          <w:sz w:val="24"/>
          <w:szCs w:val="24"/>
        </w:rPr>
        <w:t>Graduates of the Automotive Technology program will be able to:</w:t>
      </w:r>
    </w:p>
    <w:p w:rsidR="00CE2D4D" w:rsidRPr="008D7E52" w:rsidRDefault="00CE2D4D" w:rsidP="00CE2D4D">
      <w:pPr>
        <w:pStyle w:val="ListParagraph"/>
        <w:numPr>
          <w:ilvl w:val="0"/>
          <w:numId w:val="8"/>
        </w:numPr>
        <w:rPr>
          <w:sz w:val="24"/>
          <w:szCs w:val="24"/>
        </w:rPr>
      </w:pPr>
      <w:r w:rsidRPr="008D7E52">
        <w:rPr>
          <w:sz w:val="24"/>
          <w:szCs w:val="24"/>
        </w:rPr>
        <w:t xml:space="preserve">Develop the skills and knowledge to work safely in the lab/shop environment. </w:t>
      </w:r>
    </w:p>
    <w:p w:rsidR="00CE2D4D" w:rsidRPr="008D7E52" w:rsidRDefault="00CE2D4D" w:rsidP="00CE2D4D">
      <w:pPr>
        <w:pStyle w:val="ListParagraph"/>
        <w:numPr>
          <w:ilvl w:val="0"/>
          <w:numId w:val="8"/>
        </w:numPr>
        <w:rPr>
          <w:sz w:val="24"/>
          <w:szCs w:val="24"/>
        </w:rPr>
      </w:pPr>
      <w:r w:rsidRPr="008D7E52">
        <w:rPr>
          <w:sz w:val="24"/>
          <w:szCs w:val="24"/>
        </w:rPr>
        <w:t xml:space="preserve">Demonstrate critical thinking, technical and information skills. </w:t>
      </w:r>
    </w:p>
    <w:p w:rsidR="00CE2D4D" w:rsidRPr="008D7E52" w:rsidRDefault="00CE2D4D" w:rsidP="00CE2D4D">
      <w:pPr>
        <w:pStyle w:val="ListParagraph"/>
        <w:numPr>
          <w:ilvl w:val="0"/>
          <w:numId w:val="8"/>
        </w:numPr>
        <w:rPr>
          <w:sz w:val="24"/>
          <w:szCs w:val="24"/>
        </w:rPr>
      </w:pPr>
      <w:r w:rsidRPr="008D7E52">
        <w:rPr>
          <w:sz w:val="24"/>
          <w:szCs w:val="24"/>
        </w:rPr>
        <w:t xml:space="preserve">Demonstrate professional conduct as an individual and as a member of a group in a workplace environment. </w:t>
      </w:r>
    </w:p>
    <w:p w:rsidR="00CE2D4D" w:rsidRPr="008D7E52" w:rsidRDefault="00CE2D4D" w:rsidP="00CE2D4D">
      <w:pPr>
        <w:pStyle w:val="ListParagraph"/>
        <w:numPr>
          <w:ilvl w:val="0"/>
          <w:numId w:val="8"/>
        </w:numPr>
        <w:rPr>
          <w:sz w:val="24"/>
          <w:szCs w:val="24"/>
        </w:rPr>
      </w:pPr>
      <w:r w:rsidRPr="008D7E52">
        <w:rPr>
          <w:sz w:val="24"/>
          <w:szCs w:val="24"/>
        </w:rPr>
        <w:t xml:space="preserve">Demonstrate the ability to correctly diagnose and perform quality repairs on each of the vehicle’s mechanical and electrical systems. </w:t>
      </w:r>
    </w:p>
    <w:p w:rsidR="00CE2D4D" w:rsidRPr="008D7E52" w:rsidRDefault="00CE2D4D" w:rsidP="00CE2D4D">
      <w:pPr>
        <w:pStyle w:val="ListParagraph"/>
        <w:numPr>
          <w:ilvl w:val="0"/>
          <w:numId w:val="8"/>
        </w:numPr>
        <w:rPr>
          <w:sz w:val="24"/>
          <w:szCs w:val="24"/>
        </w:rPr>
      </w:pPr>
      <w:r w:rsidRPr="008D7E52">
        <w:rPr>
          <w:sz w:val="24"/>
          <w:szCs w:val="24"/>
        </w:rPr>
        <w:t xml:space="preserve">Develop entry-level skills and knowledge for employment in the automotive industry. </w:t>
      </w:r>
    </w:p>
    <w:p w:rsidR="00CE2D4D" w:rsidRPr="008D7E52" w:rsidRDefault="00CE2D4D" w:rsidP="00CE2D4D">
      <w:pPr>
        <w:pStyle w:val="ListParagraph"/>
        <w:numPr>
          <w:ilvl w:val="0"/>
          <w:numId w:val="8"/>
        </w:numPr>
        <w:rPr>
          <w:sz w:val="24"/>
          <w:szCs w:val="24"/>
        </w:rPr>
      </w:pPr>
      <w:r w:rsidRPr="008D7E52">
        <w:rPr>
          <w:sz w:val="24"/>
          <w:szCs w:val="24"/>
        </w:rPr>
        <w:t>Develop the knowledge and skills necessary to earn ASE certification in the eight specialty areas of Automobile Technician.</w:t>
      </w:r>
    </w:p>
    <w:p w:rsidR="00CE2D4D" w:rsidRPr="008D7E52" w:rsidRDefault="00CE2EF6" w:rsidP="00CE2D4D">
      <w:pPr>
        <w:rPr>
          <w:b/>
          <w:bCs/>
          <w:sz w:val="24"/>
          <w:szCs w:val="24"/>
        </w:rPr>
      </w:pPr>
      <w:r w:rsidRPr="008D7E52">
        <w:rPr>
          <w:b/>
          <w:bCs/>
          <w:sz w:val="24"/>
          <w:szCs w:val="24"/>
        </w:rPr>
        <w:t>Business Management</w:t>
      </w:r>
    </w:p>
    <w:tbl>
      <w:tblPr>
        <w:tblW w:w="5000" w:type="pct"/>
        <w:tblCellSpacing w:w="0" w:type="dxa"/>
        <w:tblCellMar>
          <w:left w:w="0" w:type="dxa"/>
          <w:right w:w="0" w:type="dxa"/>
        </w:tblCellMar>
        <w:tblLook w:val="04A0" w:firstRow="1" w:lastRow="0" w:firstColumn="1" w:lastColumn="0" w:noHBand="0" w:noVBand="1"/>
      </w:tblPr>
      <w:tblGrid>
        <w:gridCol w:w="9360"/>
      </w:tblGrid>
      <w:tr w:rsidR="00CE2EF6" w:rsidRPr="008D7E52">
        <w:trPr>
          <w:tblCellSpacing w:w="0" w:type="dxa"/>
        </w:trPr>
        <w:tc>
          <w:tcPr>
            <w:tcW w:w="0" w:type="auto"/>
            <w:vAlign w:val="center"/>
            <w:hideMark/>
          </w:tcPr>
          <w:p w:rsidR="00CE2EF6" w:rsidRPr="008D7E52" w:rsidRDefault="00CE2EF6" w:rsidP="00CE2EF6">
            <w:pPr>
              <w:rPr>
                <w:b/>
                <w:bCs/>
                <w:sz w:val="24"/>
                <w:szCs w:val="24"/>
              </w:rPr>
            </w:pPr>
            <w:r w:rsidRPr="008D7E52">
              <w:rPr>
                <w:b/>
                <w:bCs/>
                <w:sz w:val="24"/>
                <w:szCs w:val="24"/>
              </w:rPr>
              <w:t>Program Description</w:t>
            </w:r>
          </w:p>
          <w:p w:rsidR="00CE2EF6" w:rsidRPr="008D7E52" w:rsidRDefault="00CE2EF6" w:rsidP="00CE2EF6">
            <w:pPr>
              <w:rPr>
                <w:sz w:val="24"/>
                <w:szCs w:val="24"/>
              </w:rPr>
            </w:pPr>
            <w:r w:rsidRPr="008D7E52">
              <w:rPr>
                <w:sz w:val="24"/>
                <w:szCs w:val="24"/>
              </w:rPr>
              <w:t>The Business Management (BMT) program is designed to develop the professional and business skills necessary to succeed in today’s competitive, demanding, and changing business environment. The Business Management (BMT) program includes instruction in business and management, leadership, international business, accounting and computer applications. Students may choose to earn a two-year Associate of Technical Arts Degree in Business Management or a four quarter certificate in Entrepreneurship. Throughout the BMT program, students are given projects to complete that provide practical experience in management. These skills are designed for entry-level positions in various businesses and industries, and may lead to supervisory or management positions combined with business experience. In this environment, a student can gain confidence, a sense of professionalism, and develop the tools to become a team player and leader. Students may also choose to take classes for career advancement goals or to enhance current skills. The Business Management program is available in both hybrid (some classroom and some online) or totally online via the Skagit Valley College E-learning system.</w:t>
            </w:r>
          </w:p>
          <w:p w:rsidR="00CE2EF6" w:rsidRPr="008D7E52" w:rsidRDefault="00CE2EF6" w:rsidP="00CE2EF6">
            <w:pPr>
              <w:rPr>
                <w:b/>
                <w:bCs/>
                <w:sz w:val="24"/>
                <w:szCs w:val="24"/>
              </w:rPr>
            </w:pPr>
            <w:r w:rsidRPr="008D7E52">
              <w:rPr>
                <w:b/>
                <w:bCs/>
                <w:sz w:val="24"/>
                <w:szCs w:val="24"/>
              </w:rPr>
              <w:lastRenderedPageBreak/>
              <w:t>Program Learning Outcomes</w:t>
            </w:r>
          </w:p>
          <w:p w:rsidR="00CE2EF6" w:rsidRPr="008D7E52" w:rsidRDefault="00CE2EF6" w:rsidP="00CE2EF6">
            <w:pPr>
              <w:rPr>
                <w:sz w:val="24"/>
                <w:szCs w:val="24"/>
              </w:rPr>
            </w:pPr>
            <w:r w:rsidRPr="008D7E52">
              <w:rPr>
                <w:b/>
                <w:bCs/>
                <w:sz w:val="24"/>
                <w:szCs w:val="24"/>
              </w:rPr>
              <w:t>Graduates of the Business Management program will be able to:</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Identify contemporary business concepts, principles and practices.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Demonstrate the interrelationship of the functional areas of business including management, marketing, law, organizational behavior, computer and software systems, human resources, accounting, and finance.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Analyze the interrelationship of a business organization within the larger business environment, including international business.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Apply basic legal business concepts within the legal environment in which business is conducted.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Perform basic business calculations to demonstrate basic financial literacy.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Apply problem solving and analysis skills to business research questions and demonstrate appropriate solutions.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Demonstrate professional and ethical behaviors expected of entry-level workers in the industry. </w:t>
            </w:r>
          </w:p>
        </w:tc>
      </w:tr>
    </w:tbl>
    <w:p w:rsidR="00CE2EF6" w:rsidRPr="008D7E52" w:rsidRDefault="00737801" w:rsidP="00CE2D4D">
      <w:pPr>
        <w:rPr>
          <w:b/>
          <w:bCs/>
          <w:sz w:val="24"/>
          <w:szCs w:val="24"/>
        </w:rPr>
      </w:pPr>
      <w:r w:rsidRPr="008D7E52">
        <w:rPr>
          <w:b/>
          <w:bCs/>
          <w:sz w:val="24"/>
          <w:szCs w:val="24"/>
        </w:rPr>
        <w:lastRenderedPageBreak/>
        <w:t>Composites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737801" w:rsidRPr="008D7E52">
        <w:trPr>
          <w:tblCellSpacing w:w="0" w:type="dxa"/>
        </w:trPr>
        <w:tc>
          <w:tcPr>
            <w:tcW w:w="0" w:type="auto"/>
            <w:vAlign w:val="center"/>
            <w:hideMark/>
          </w:tcPr>
          <w:p w:rsidR="00737801" w:rsidRPr="008D7E52" w:rsidRDefault="00737801" w:rsidP="00737801">
            <w:pPr>
              <w:rPr>
                <w:b/>
                <w:bCs/>
                <w:sz w:val="24"/>
                <w:szCs w:val="24"/>
              </w:rPr>
            </w:pPr>
            <w:r w:rsidRPr="008D7E52">
              <w:rPr>
                <w:b/>
                <w:bCs/>
                <w:sz w:val="24"/>
                <w:szCs w:val="24"/>
              </w:rPr>
              <w:t>Program Description</w:t>
            </w:r>
          </w:p>
          <w:p w:rsidR="00737801" w:rsidRPr="008D7E52" w:rsidRDefault="00737801" w:rsidP="00737801">
            <w:pPr>
              <w:rPr>
                <w:sz w:val="24"/>
                <w:szCs w:val="24"/>
              </w:rPr>
            </w:pPr>
            <w:r w:rsidRPr="008D7E52">
              <w:rPr>
                <w:sz w:val="24"/>
                <w:szCs w:val="24"/>
              </w:rPr>
              <w:t>The Composites (CMPST) program at Skagit Valley College is designed to provide a comprehensive education for the next generation of composite technicians. Marine, aerospace, transportation, medicine, construction, energy, and sports equipment represent some of the industries where composites are used. The growing demand for stronger, lighter and more efficient building materials is driving the demand for skilled composites technicians who can work with these new materials and processes.</w:t>
            </w:r>
          </w:p>
          <w:p w:rsidR="00737801" w:rsidRPr="008D7E52" w:rsidRDefault="00737801" w:rsidP="00737801">
            <w:pPr>
              <w:rPr>
                <w:sz w:val="24"/>
                <w:szCs w:val="24"/>
              </w:rPr>
            </w:pPr>
            <w:r w:rsidRPr="008D7E52">
              <w:rPr>
                <w:sz w:val="24"/>
                <w:szCs w:val="24"/>
              </w:rPr>
              <w:t>This certificate program provides students with skills and knowledge in plant safety, manufacture and repair processes, composite materials, gel coat/controlled spraying/fluid handling applications, vacuum infusion process, light resin transfer molding (RTM), part and tooling design techniques, and composites strength of materials. Students learn chemical safety, design, modern closed mold techniques, and construction of molds to construct a variety of parts. Students work toward taking American Composites Manufacturers Association (ACMA) certification exams - the standard for composites credentialing. The Composites program offers the student options for short and long-term certificates.</w:t>
            </w:r>
          </w:p>
          <w:p w:rsidR="00737801" w:rsidRPr="008D7E52" w:rsidRDefault="00737801" w:rsidP="00737801">
            <w:pPr>
              <w:rPr>
                <w:sz w:val="24"/>
                <w:szCs w:val="24"/>
              </w:rPr>
            </w:pPr>
            <w:r w:rsidRPr="008D7E52">
              <w:rPr>
                <w:sz w:val="24"/>
                <w:szCs w:val="24"/>
              </w:rPr>
              <w:t xml:space="preserve">Composite manufacturing has evolved into a diverse industry and can be found in the marine, aerospace, automotive, sports equipment, construction, alternative energy, medical devices, and many other industries, creating an expanding wealth of opportunity for talented practitioners. The Composites program at Skagit Valley College is designed to provide a comprehensive education for the next generation of composite technicians. This certificate program provides students with skills and knowledge in plant safety, manufacturing processes, composite materials, gel coat/controlled spraying/fluid handling applications, vacuum infusion </w:t>
            </w:r>
            <w:r w:rsidRPr="008D7E52">
              <w:rPr>
                <w:sz w:val="24"/>
                <w:szCs w:val="24"/>
              </w:rPr>
              <w:lastRenderedPageBreak/>
              <w:t>process, light resin transfer molding (RTM), part and tooling design techniques and composites strength of materials. Students learn chemical safety, design, modern closed mold techniques, and construction of molds to construct a variety of parts.</w:t>
            </w:r>
          </w:p>
        </w:tc>
      </w:tr>
    </w:tbl>
    <w:p w:rsidR="00737801" w:rsidRPr="008D7E52" w:rsidRDefault="00737801" w:rsidP="00737801">
      <w:pPr>
        <w:rPr>
          <w:b/>
          <w:sz w:val="24"/>
          <w:szCs w:val="24"/>
        </w:rPr>
      </w:pPr>
      <w:r w:rsidRPr="008D7E52">
        <w:rPr>
          <w:b/>
          <w:sz w:val="24"/>
          <w:szCs w:val="24"/>
        </w:rPr>
        <w:lastRenderedPageBreak/>
        <w:t>Program Learning Outcomes</w:t>
      </w:r>
    </w:p>
    <w:p w:rsidR="00737801" w:rsidRPr="008D7E52" w:rsidRDefault="00737801" w:rsidP="00737801">
      <w:pPr>
        <w:rPr>
          <w:b/>
          <w:sz w:val="24"/>
          <w:szCs w:val="24"/>
        </w:rPr>
      </w:pPr>
      <w:r w:rsidRPr="008D7E52">
        <w:rPr>
          <w:b/>
          <w:sz w:val="24"/>
          <w:szCs w:val="24"/>
        </w:rPr>
        <w:t>Graduates of the Composites Technology program will be able to:</w:t>
      </w:r>
    </w:p>
    <w:p w:rsidR="00737801" w:rsidRPr="008D7E52" w:rsidRDefault="00737801" w:rsidP="00737801">
      <w:pPr>
        <w:pStyle w:val="ListParagraph"/>
        <w:numPr>
          <w:ilvl w:val="0"/>
          <w:numId w:val="10"/>
        </w:numPr>
        <w:rPr>
          <w:sz w:val="24"/>
          <w:szCs w:val="24"/>
        </w:rPr>
      </w:pPr>
      <w:r w:rsidRPr="008D7E52">
        <w:rPr>
          <w:sz w:val="24"/>
          <w:szCs w:val="24"/>
        </w:rPr>
        <w:t xml:space="preserve">Possess the skills and knowledge required for successful entry-level employment in composite-related industries. </w:t>
      </w:r>
    </w:p>
    <w:p w:rsidR="00737801" w:rsidRPr="008D7E52" w:rsidRDefault="00737801" w:rsidP="00737801">
      <w:pPr>
        <w:pStyle w:val="ListParagraph"/>
        <w:numPr>
          <w:ilvl w:val="0"/>
          <w:numId w:val="10"/>
        </w:numPr>
        <w:rPr>
          <w:sz w:val="24"/>
          <w:szCs w:val="24"/>
        </w:rPr>
      </w:pPr>
      <w:r w:rsidRPr="008D7E52">
        <w:rPr>
          <w:sz w:val="24"/>
          <w:szCs w:val="24"/>
        </w:rPr>
        <w:t xml:space="preserve">Understand the safety hazards and workplace precautions that need to be taken when working with hazardous chemicals typically found in a shop environment. </w:t>
      </w:r>
    </w:p>
    <w:p w:rsidR="00737801" w:rsidRPr="008D7E52" w:rsidRDefault="00737801" w:rsidP="00737801">
      <w:pPr>
        <w:pStyle w:val="ListParagraph"/>
        <w:numPr>
          <w:ilvl w:val="0"/>
          <w:numId w:val="10"/>
        </w:numPr>
        <w:rPr>
          <w:sz w:val="24"/>
          <w:szCs w:val="24"/>
        </w:rPr>
      </w:pPr>
      <w:r w:rsidRPr="008D7E52">
        <w:rPr>
          <w:sz w:val="24"/>
          <w:szCs w:val="24"/>
        </w:rPr>
        <w:t xml:space="preserve">Identify resins, initiators, promoters, solvents and all chemicals by sight, smell and touch, and handle according to established safety standards.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correctly apply various types of catalyzed coatings and paints.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use the correct technique for repairing a variety of composite structures.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develop a full size plug from a scaled drawing, and correctly finish the surface using various mediums current to industry standards. </w:t>
      </w:r>
    </w:p>
    <w:p w:rsidR="00737801" w:rsidRPr="008D7E52" w:rsidRDefault="00737801" w:rsidP="00737801">
      <w:pPr>
        <w:pStyle w:val="ListParagraph"/>
        <w:numPr>
          <w:ilvl w:val="0"/>
          <w:numId w:val="10"/>
        </w:numPr>
        <w:rPr>
          <w:sz w:val="24"/>
          <w:szCs w:val="24"/>
        </w:rPr>
      </w:pPr>
      <w:r w:rsidRPr="008D7E52">
        <w:rPr>
          <w:sz w:val="24"/>
          <w:szCs w:val="24"/>
        </w:rPr>
        <w:t xml:space="preserve">Correctly perform contact molding, vacuum bagging techniques, out of oven autoclave, oven curing and autoclave molding techniques. </w:t>
      </w:r>
    </w:p>
    <w:p w:rsidR="00737801" w:rsidRPr="008D7E52" w:rsidRDefault="00737801" w:rsidP="00737801">
      <w:pPr>
        <w:pStyle w:val="ListParagraph"/>
        <w:numPr>
          <w:ilvl w:val="0"/>
          <w:numId w:val="10"/>
        </w:numPr>
        <w:rPr>
          <w:sz w:val="24"/>
          <w:szCs w:val="24"/>
        </w:rPr>
      </w:pPr>
      <w:r w:rsidRPr="008D7E52">
        <w:rPr>
          <w:sz w:val="24"/>
          <w:szCs w:val="24"/>
        </w:rPr>
        <w:t xml:space="preserve">Demonstrate silicone bag part building and rigid B side part building techniques using current industry standards. </w:t>
      </w:r>
    </w:p>
    <w:p w:rsidR="00737801" w:rsidRPr="008D7E52" w:rsidRDefault="00737801" w:rsidP="00737801">
      <w:pPr>
        <w:pStyle w:val="ListParagraph"/>
        <w:numPr>
          <w:ilvl w:val="0"/>
          <w:numId w:val="10"/>
        </w:numPr>
        <w:rPr>
          <w:sz w:val="24"/>
          <w:szCs w:val="24"/>
        </w:rPr>
      </w:pPr>
      <w:r w:rsidRPr="008D7E52">
        <w:rPr>
          <w:sz w:val="24"/>
          <w:szCs w:val="24"/>
        </w:rPr>
        <w:t xml:space="preserve">Distinguish and operate support equipment in Closed Cavity and Light Resin Transfer Method.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use advanced composite nomenclature related to equipment, tools, accessories, and materials commonly used in the composites workplace. </w:t>
      </w:r>
    </w:p>
    <w:p w:rsidR="00737801" w:rsidRPr="008D7E52" w:rsidRDefault="00737801" w:rsidP="00737801">
      <w:pPr>
        <w:pStyle w:val="ListParagraph"/>
        <w:numPr>
          <w:ilvl w:val="0"/>
          <w:numId w:val="10"/>
        </w:numPr>
        <w:rPr>
          <w:sz w:val="24"/>
          <w:szCs w:val="24"/>
        </w:rPr>
      </w:pPr>
      <w:r w:rsidRPr="008D7E52">
        <w:rPr>
          <w:sz w:val="24"/>
          <w:szCs w:val="24"/>
        </w:rPr>
        <w:t xml:space="preserve">Understand environmental issues related to manufacture and use of composite structures. </w:t>
      </w:r>
    </w:p>
    <w:p w:rsidR="00737801" w:rsidRPr="008D7E52" w:rsidRDefault="00737801" w:rsidP="00737801">
      <w:pPr>
        <w:pStyle w:val="ListParagraph"/>
        <w:numPr>
          <w:ilvl w:val="0"/>
          <w:numId w:val="10"/>
        </w:numPr>
        <w:rPr>
          <w:sz w:val="24"/>
          <w:szCs w:val="24"/>
        </w:rPr>
      </w:pPr>
      <w:r w:rsidRPr="008D7E52">
        <w:rPr>
          <w:sz w:val="24"/>
          <w:szCs w:val="24"/>
        </w:rPr>
        <w:t>Understand and follow laws and regulations as they relate to composites certifications.</w:t>
      </w:r>
    </w:p>
    <w:p w:rsidR="00737801" w:rsidRPr="008D7E52" w:rsidRDefault="00E52948" w:rsidP="00737801">
      <w:pPr>
        <w:rPr>
          <w:b/>
          <w:bCs/>
          <w:sz w:val="24"/>
          <w:szCs w:val="24"/>
        </w:rPr>
      </w:pPr>
      <w:r w:rsidRPr="008D7E52">
        <w:rPr>
          <w:b/>
          <w:bCs/>
          <w:sz w:val="24"/>
          <w:szCs w:val="24"/>
        </w:rPr>
        <w:t>Computer Information Systems</w:t>
      </w:r>
    </w:p>
    <w:tbl>
      <w:tblPr>
        <w:tblW w:w="5000" w:type="pct"/>
        <w:tblCellSpacing w:w="0" w:type="dxa"/>
        <w:tblCellMar>
          <w:left w:w="0" w:type="dxa"/>
          <w:right w:w="0" w:type="dxa"/>
        </w:tblCellMar>
        <w:tblLook w:val="04A0" w:firstRow="1" w:lastRow="0" w:firstColumn="1" w:lastColumn="0" w:noHBand="0" w:noVBand="1"/>
      </w:tblPr>
      <w:tblGrid>
        <w:gridCol w:w="9360"/>
      </w:tblGrid>
      <w:tr w:rsidR="00E52948" w:rsidRPr="008D7E52">
        <w:trPr>
          <w:tblCellSpacing w:w="0" w:type="dxa"/>
        </w:trPr>
        <w:tc>
          <w:tcPr>
            <w:tcW w:w="0" w:type="auto"/>
            <w:vAlign w:val="center"/>
            <w:hideMark/>
          </w:tcPr>
          <w:p w:rsidR="00E52948" w:rsidRPr="008D7E52" w:rsidRDefault="00E52948" w:rsidP="00E52948">
            <w:pPr>
              <w:rPr>
                <w:b/>
                <w:bCs/>
                <w:sz w:val="24"/>
                <w:szCs w:val="24"/>
              </w:rPr>
            </w:pPr>
            <w:r w:rsidRPr="008D7E52">
              <w:rPr>
                <w:b/>
                <w:bCs/>
                <w:sz w:val="24"/>
                <w:szCs w:val="24"/>
              </w:rPr>
              <w:t>Program Description</w:t>
            </w:r>
          </w:p>
          <w:p w:rsidR="00E52948" w:rsidRPr="008D7E52" w:rsidRDefault="00E52948" w:rsidP="00E52948">
            <w:pPr>
              <w:rPr>
                <w:sz w:val="24"/>
                <w:szCs w:val="24"/>
              </w:rPr>
            </w:pPr>
            <w:r w:rsidRPr="008D7E52">
              <w:rPr>
                <w:sz w:val="24"/>
                <w:szCs w:val="24"/>
              </w:rPr>
              <w:t>Computer Information Systems (CIS) is a two-year program that leads to an Associate in Technical Arts (ATA) degree. The program offers a degree in Computer Information Systems (CIS) and four certificates: Computer Information Systems, Computer Applications Support Technician, Network Technician, and Database/Programming. The program is offered in an eLearning (online) format which is recommended for self-motivated students with strong computer skills.</w:t>
            </w:r>
          </w:p>
          <w:p w:rsidR="00E52948" w:rsidRPr="008D7E52" w:rsidRDefault="00E52948" w:rsidP="00E52948">
            <w:pPr>
              <w:rPr>
                <w:sz w:val="24"/>
                <w:szCs w:val="24"/>
              </w:rPr>
            </w:pPr>
            <w:r w:rsidRPr="008D7E52">
              <w:rPr>
                <w:sz w:val="24"/>
                <w:szCs w:val="24"/>
              </w:rPr>
              <w:lastRenderedPageBreak/>
              <w:t>The Computer Information Systems program is designed to expose students to a broad spectrum of disciplines within the field of information technology: operating systems, hardware support, network administration, application software, database design and programming. With successful completion of the program, students will have discovered the area which best fits their interest and aptitude, and be prepared to pursue entry-level positions or further education.</w:t>
            </w:r>
          </w:p>
          <w:p w:rsidR="00E52948" w:rsidRPr="008D7E52" w:rsidRDefault="00E52948" w:rsidP="00E52948">
            <w:pPr>
              <w:rPr>
                <w:sz w:val="24"/>
                <w:szCs w:val="24"/>
              </w:rPr>
            </w:pPr>
            <w:r w:rsidRPr="008D7E52">
              <w:rPr>
                <w:sz w:val="24"/>
                <w:szCs w:val="24"/>
              </w:rPr>
              <w:t>The opportunity to transfer this technical degree to a four-year university to complete a Bachelor’s degree is currently available. Contact the CIS Department Chair for more information and alternative suggested schedules.</w:t>
            </w:r>
          </w:p>
        </w:tc>
      </w:tr>
    </w:tbl>
    <w:p w:rsidR="00E52948" w:rsidRPr="008D7E52" w:rsidRDefault="00E52948" w:rsidP="00E52948">
      <w:pPr>
        <w:rPr>
          <w:b/>
          <w:sz w:val="24"/>
          <w:szCs w:val="24"/>
        </w:rPr>
      </w:pPr>
      <w:r w:rsidRPr="008D7E52">
        <w:rPr>
          <w:b/>
          <w:sz w:val="24"/>
          <w:szCs w:val="24"/>
        </w:rPr>
        <w:lastRenderedPageBreak/>
        <w:t>Program Learning Outcomes</w:t>
      </w:r>
    </w:p>
    <w:p w:rsidR="00E52948" w:rsidRPr="008D7E52" w:rsidRDefault="00E52948" w:rsidP="00E52948">
      <w:pPr>
        <w:rPr>
          <w:b/>
          <w:sz w:val="24"/>
          <w:szCs w:val="24"/>
        </w:rPr>
      </w:pPr>
      <w:r w:rsidRPr="008D7E52">
        <w:rPr>
          <w:b/>
          <w:sz w:val="24"/>
          <w:szCs w:val="24"/>
        </w:rPr>
        <w:t>Graduates of the Computer Information Systems program will be able to:</w:t>
      </w:r>
    </w:p>
    <w:p w:rsidR="00E52948" w:rsidRPr="008D7E52" w:rsidRDefault="00E52948" w:rsidP="00E52948">
      <w:pPr>
        <w:pStyle w:val="ListParagraph"/>
        <w:numPr>
          <w:ilvl w:val="0"/>
          <w:numId w:val="11"/>
        </w:numPr>
        <w:rPr>
          <w:sz w:val="24"/>
          <w:szCs w:val="24"/>
        </w:rPr>
      </w:pPr>
      <w:r w:rsidRPr="008D7E52">
        <w:rPr>
          <w:sz w:val="24"/>
          <w:szCs w:val="24"/>
        </w:rPr>
        <w:t xml:space="preserve">Be prepared for an entry-level position in the Information Technology field, such as a computer technicians, network technicians, installers, troubleshooters, help desk support personnel. </w:t>
      </w:r>
    </w:p>
    <w:p w:rsidR="00E52948" w:rsidRPr="008D7E52" w:rsidRDefault="00E52948" w:rsidP="00E52948">
      <w:pPr>
        <w:pStyle w:val="ListParagraph"/>
        <w:numPr>
          <w:ilvl w:val="0"/>
          <w:numId w:val="11"/>
        </w:numPr>
        <w:rPr>
          <w:sz w:val="24"/>
          <w:szCs w:val="24"/>
        </w:rPr>
      </w:pPr>
      <w:r w:rsidRPr="008D7E52">
        <w:rPr>
          <w:sz w:val="24"/>
          <w:szCs w:val="24"/>
        </w:rPr>
        <w:t xml:space="preserve">Demonstrate proficiency to install, configure and administer current popular network and client operating systems, printer, routers and other internetworking devices. </w:t>
      </w:r>
    </w:p>
    <w:p w:rsidR="00E52948" w:rsidRPr="008D7E52" w:rsidRDefault="00E52948" w:rsidP="00E52948">
      <w:pPr>
        <w:pStyle w:val="ListParagraph"/>
        <w:numPr>
          <w:ilvl w:val="0"/>
          <w:numId w:val="11"/>
        </w:numPr>
        <w:rPr>
          <w:sz w:val="24"/>
          <w:szCs w:val="24"/>
        </w:rPr>
      </w:pPr>
      <w:r w:rsidRPr="008D7E52">
        <w:rPr>
          <w:sz w:val="24"/>
          <w:szCs w:val="24"/>
        </w:rPr>
        <w:t xml:space="preserve">Demonstrate knowledge of data protection and network hardening techniques. </w:t>
      </w:r>
    </w:p>
    <w:p w:rsidR="00E52948" w:rsidRPr="008D7E52" w:rsidRDefault="00E52948" w:rsidP="00E52948">
      <w:pPr>
        <w:pStyle w:val="ListParagraph"/>
        <w:numPr>
          <w:ilvl w:val="0"/>
          <w:numId w:val="11"/>
        </w:numPr>
        <w:rPr>
          <w:sz w:val="24"/>
          <w:szCs w:val="24"/>
        </w:rPr>
      </w:pPr>
      <w:r w:rsidRPr="008D7E52">
        <w:rPr>
          <w:sz w:val="24"/>
          <w:szCs w:val="24"/>
        </w:rPr>
        <w:t xml:space="preserve">Understand the ethical responsibilities and consequences of IT-related work environments. </w:t>
      </w:r>
    </w:p>
    <w:p w:rsidR="00E52948" w:rsidRPr="008D7E52" w:rsidRDefault="00E52948" w:rsidP="00E52948">
      <w:pPr>
        <w:pStyle w:val="ListParagraph"/>
        <w:numPr>
          <w:ilvl w:val="0"/>
          <w:numId w:val="11"/>
        </w:numPr>
        <w:rPr>
          <w:sz w:val="24"/>
          <w:szCs w:val="24"/>
        </w:rPr>
      </w:pPr>
      <w:r w:rsidRPr="008D7E52">
        <w:rPr>
          <w:sz w:val="24"/>
          <w:szCs w:val="24"/>
        </w:rPr>
        <w:t xml:space="preserve">Understand the fundamentals (variables, sequence, decision/iteration control structures, intrinsic functions, data structures, testing and debugging, event, sub function &amp; procedures) of computer programming. </w:t>
      </w:r>
    </w:p>
    <w:p w:rsidR="00E52948" w:rsidRPr="008D7E52" w:rsidRDefault="00E52948" w:rsidP="00E52948">
      <w:pPr>
        <w:pStyle w:val="ListParagraph"/>
        <w:numPr>
          <w:ilvl w:val="0"/>
          <w:numId w:val="11"/>
        </w:numPr>
        <w:rPr>
          <w:sz w:val="24"/>
          <w:szCs w:val="24"/>
        </w:rPr>
      </w:pPr>
      <w:r w:rsidRPr="008D7E52">
        <w:rPr>
          <w:sz w:val="24"/>
          <w:szCs w:val="24"/>
        </w:rPr>
        <w:t xml:space="preserve">Understand basic database design; recognize and correct flaws in existing database applications. </w:t>
      </w:r>
    </w:p>
    <w:p w:rsidR="00E52948" w:rsidRPr="008D7E52" w:rsidRDefault="00E52948" w:rsidP="00E52948">
      <w:pPr>
        <w:pStyle w:val="ListParagraph"/>
        <w:numPr>
          <w:ilvl w:val="0"/>
          <w:numId w:val="11"/>
        </w:numPr>
        <w:rPr>
          <w:sz w:val="24"/>
          <w:szCs w:val="24"/>
        </w:rPr>
      </w:pPr>
      <w:r w:rsidRPr="008D7E52">
        <w:rPr>
          <w:sz w:val="24"/>
          <w:szCs w:val="24"/>
        </w:rPr>
        <w:t xml:space="preserve">Create business spreadsheets and documents conforming to acceptable business practice. </w:t>
      </w:r>
    </w:p>
    <w:p w:rsidR="00E52948" w:rsidRPr="008D7E52" w:rsidRDefault="00E52948" w:rsidP="00E52948">
      <w:pPr>
        <w:pStyle w:val="ListParagraph"/>
        <w:numPr>
          <w:ilvl w:val="0"/>
          <w:numId w:val="11"/>
        </w:numPr>
        <w:rPr>
          <w:sz w:val="24"/>
          <w:szCs w:val="24"/>
        </w:rPr>
      </w:pPr>
      <w:r w:rsidRPr="008D7E52">
        <w:rPr>
          <w:sz w:val="24"/>
          <w:szCs w:val="24"/>
        </w:rPr>
        <w:t xml:space="preserve">Use business databases, creating additional objects as required, improving performance and output. </w:t>
      </w:r>
    </w:p>
    <w:p w:rsidR="00E52948" w:rsidRPr="008D7E52" w:rsidRDefault="00E52948" w:rsidP="00E52948">
      <w:pPr>
        <w:pStyle w:val="ListParagraph"/>
        <w:numPr>
          <w:ilvl w:val="0"/>
          <w:numId w:val="11"/>
        </w:numPr>
        <w:rPr>
          <w:sz w:val="24"/>
          <w:szCs w:val="24"/>
        </w:rPr>
      </w:pPr>
      <w:r w:rsidRPr="008D7E52">
        <w:rPr>
          <w:sz w:val="24"/>
          <w:szCs w:val="24"/>
        </w:rPr>
        <w:t xml:space="preserve">Effectively use computers to automate business information systems. </w:t>
      </w:r>
    </w:p>
    <w:p w:rsidR="00E52948" w:rsidRPr="008D7E52" w:rsidRDefault="00E52948" w:rsidP="00E52948">
      <w:pPr>
        <w:pStyle w:val="ListParagraph"/>
        <w:numPr>
          <w:ilvl w:val="0"/>
          <w:numId w:val="11"/>
        </w:numPr>
        <w:rPr>
          <w:sz w:val="24"/>
          <w:szCs w:val="24"/>
        </w:rPr>
      </w:pPr>
      <w:r w:rsidRPr="008D7E52">
        <w:rPr>
          <w:sz w:val="24"/>
          <w:szCs w:val="24"/>
        </w:rPr>
        <w:t xml:space="preserve">Demonstrate critical thinking, teamwork, communication, technical and information literacy skills. </w:t>
      </w:r>
    </w:p>
    <w:p w:rsidR="00E52948" w:rsidRPr="008D7E52" w:rsidRDefault="00E52948" w:rsidP="00E52948">
      <w:pPr>
        <w:pStyle w:val="ListParagraph"/>
        <w:numPr>
          <w:ilvl w:val="0"/>
          <w:numId w:val="11"/>
        </w:numPr>
        <w:rPr>
          <w:sz w:val="24"/>
          <w:szCs w:val="24"/>
        </w:rPr>
      </w:pPr>
      <w:r w:rsidRPr="008D7E52">
        <w:rPr>
          <w:sz w:val="24"/>
          <w:szCs w:val="24"/>
        </w:rPr>
        <w:t>Meet Social Science, Humanities, Written Communication, and Quantitative Reasoning distribution area outcomes.</w:t>
      </w:r>
    </w:p>
    <w:p w:rsidR="00E52948" w:rsidRPr="008D7E52" w:rsidRDefault="00943C9E" w:rsidP="00E52948">
      <w:pPr>
        <w:rPr>
          <w:b/>
          <w:bCs/>
          <w:sz w:val="24"/>
          <w:szCs w:val="24"/>
        </w:rPr>
      </w:pPr>
      <w:r w:rsidRPr="008D7E52">
        <w:rPr>
          <w:b/>
          <w:bCs/>
          <w:sz w:val="24"/>
          <w:szCs w:val="24"/>
        </w:rPr>
        <w:t>Craft Brewing</w:t>
      </w:r>
    </w:p>
    <w:tbl>
      <w:tblPr>
        <w:tblW w:w="5000" w:type="pct"/>
        <w:tblCellSpacing w:w="0" w:type="dxa"/>
        <w:tblCellMar>
          <w:left w:w="0" w:type="dxa"/>
          <w:right w:w="0" w:type="dxa"/>
        </w:tblCellMar>
        <w:tblLook w:val="04A0" w:firstRow="1" w:lastRow="0" w:firstColumn="1" w:lastColumn="0" w:noHBand="0" w:noVBand="1"/>
      </w:tblPr>
      <w:tblGrid>
        <w:gridCol w:w="9360"/>
      </w:tblGrid>
      <w:tr w:rsidR="00943C9E" w:rsidRPr="008D7E52">
        <w:trPr>
          <w:tblCellSpacing w:w="0" w:type="dxa"/>
        </w:trPr>
        <w:tc>
          <w:tcPr>
            <w:tcW w:w="0" w:type="auto"/>
            <w:vAlign w:val="center"/>
            <w:hideMark/>
          </w:tcPr>
          <w:p w:rsidR="00943C9E" w:rsidRPr="008D7E52" w:rsidRDefault="00943C9E" w:rsidP="00943C9E">
            <w:pPr>
              <w:rPr>
                <w:b/>
                <w:bCs/>
                <w:sz w:val="24"/>
                <w:szCs w:val="24"/>
              </w:rPr>
            </w:pPr>
            <w:r w:rsidRPr="008D7E52">
              <w:rPr>
                <w:b/>
                <w:bCs/>
                <w:sz w:val="24"/>
                <w:szCs w:val="24"/>
              </w:rPr>
              <w:t>Program Description</w:t>
            </w:r>
          </w:p>
          <w:p w:rsidR="00943C9E" w:rsidRPr="008D7E52" w:rsidRDefault="00943C9E" w:rsidP="00943C9E">
            <w:pPr>
              <w:rPr>
                <w:sz w:val="24"/>
                <w:szCs w:val="24"/>
              </w:rPr>
            </w:pPr>
            <w:r w:rsidRPr="008D7E52">
              <w:rPr>
                <w:sz w:val="24"/>
                <w:szCs w:val="24"/>
              </w:rPr>
              <w:t xml:space="preserve">The Craft Brewing (BRW) program provides an overview of the craft brewery business, i.e. from farm to glass, and is designed to provide students with a foundation of knowledge required for </w:t>
            </w:r>
            <w:r w:rsidRPr="008D7E52">
              <w:rPr>
                <w:sz w:val="24"/>
                <w:szCs w:val="24"/>
              </w:rPr>
              <w:lastRenderedPageBreak/>
              <w:t>successful employment in the craft brewing industry. With continued growth of the brewing industry nationwide and world-wide, owners and managers of major breweries, craft breweries, and brew pubs are seeking professionals who have been trained in the science and engineering of running a brewery operation, as well as those who know and understand the demands of the brewing industry. The craft brewing industry is expected to grow in Washington State as the industry moves away from “factory” breweries (Olympia, Rainier, etc.) to small craft breweries.</w:t>
            </w:r>
          </w:p>
          <w:p w:rsidR="00943C9E" w:rsidRPr="008D7E52" w:rsidRDefault="00943C9E" w:rsidP="00943C9E">
            <w:pPr>
              <w:rPr>
                <w:sz w:val="24"/>
                <w:szCs w:val="24"/>
              </w:rPr>
            </w:pPr>
            <w:r w:rsidRPr="008D7E52">
              <w:rPr>
                <w:sz w:val="24"/>
                <w:szCs w:val="24"/>
              </w:rPr>
              <w:t>In response to the demand for condensed technical training programs in brewing science, Skagit Valley College has collaborated with regional craft brewing industry professionals to create a multi-disciplinary program that will provide education and training for those interested in working in this industry.  The program provides an overview of the craft brewery business - from farm to glass. The certificate program is structured to help students learn brew science theory through hands-on experience in the brew laboratory and at local breweries. The program includes industry professionals in the classroom, industry tours and internship experiences at regional breweries.</w:t>
            </w:r>
          </w:p>
          <w:p w:rsidR="00943C9E" w:rsidRPr="008D7E52" w:rsidRDefault="00943C9E" w:rsidP="00943C9E">
            <w:pPr>
              <w:rPr>
                <w:sz w:val="24"/>
                <w:szCs w:val="24"/>
              </w:rPr>
            </w:pPr>
            <w:r w:rsidRPr="008D7E52">
              <w:rPr>
                <w:sz w:val="24"/>
                <w:szCs w:val="24"/>
              </w:rPr>
              <w:t>This is an ideal program for those considering entry into the brewing industry, as well as those pursuing wider knowledge of the business in order to improve their skills and advance in their career goals. Students will gain a level of industry knowledge that will benefit them in any area of responsibility in the brewery, covering every topic critical to successful brewery operations.</w:t>
            </w:r>
          </w:p>
          <w:p w:rsidR="00943C9E" w:rsidRPr="008D7E52" w:rsidRDefault="00943C9E" w:rsidP="00943C9E">
            <w:pPr>
              <w:rPr>
                <w:b/>
                <w:bCs/>
                <w:sz w:val="24"/>
                <w:szCs w:val="24"/>
              </w:rPr>
            </w:pPr>
            <w:r w:rsidRPr="008D7E52">
              <w:rPr>
                <w:b/>
                <w:bCs/>
                <w:sz w:val="24"/>
                <w:szCs w:val="24"/>
              </w:rPr>
              <w:t>Program Learning Outcomes</w:t>
            </w:r>
          </w:p>
          <w:p w:rsidR="00943C9E" w:rsidRPr="008D7E52" w:rsidRDefault="00943C9E" w:rsidP="00943C9E">
            <w:pPr>
              <w:rPr>
                <w:sz w:val="24"/>
                <w:szCs w:val="24"/>
              </w:rPr>
            </w:pPr>
            <w:r w:rsidRPr="008D7E52">
              <w:rPr>
                <w:b/>
                <w:bCs/>
                <w:sz w:val="24"/>
                <w:szCs w:val="24"/>
              </w:rPr>
              <w:t>Graduates of the Craft Brewing program will be able to:</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Show competency in understanding the history of alcohol fermentation and the brewing of beer spirits, and how this history relates to the legacy and future of brewing.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the ability to utilize brew house facilities and brewing equipment.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knowledge of the microbiology and biochemistry concepts of fermentation pertaining to the brewing of beer and distilled spirits.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Analyze and demonstrate the steps in the brewing process - grain handling, malting, yeast and fermentation processes, raw materials and wort production, beer production, quality control, packaging processes, flavor production, and control.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foundational knowledge of general physics, fluid dynamics and engineering concepts pertaining to the equipment used in the brewing of beer.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Identify classic and craft-brew beer styles and describe production of each.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Analyze and evaluate business concepts of the brewing industry and the day-to-day activities involved with the operation of a solvent brewing facility.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the ability to design and brew a beer that meets generally acceptable standards.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knowledge of sustainability practices for raw materials, water, energy, and processing and brewery waste. </w:t>
            </w:r>
          </w:p>
        </w:tc>
      </w:tr>
    </w:tbl>
    <w:p w:rsidR="00943C9E" w:rsidRPr="008D7E52" w:rsidRDefault="007E56E0" w:rsidP="00E52948">
      <w:pPr>
        <w:rPr>
          <w:b/>
          <w:bCs/>
          <w:sz w:val="24"/>
          <w:szCs w:val="24"/>
        </w:rPr>
      </w:pPr>
      <w:r w:rsidRPr="008D7E52">
        <w:rPr>
          <w:b/>
          <w:bCs/>
          <w:sz w:val="24"/>
          <w:szCs w:val="24"/>
        </w:rPr>
        <w:lastRenderedPageBreak/>
        <w:t>Criminal Justice</w:t>
      </w:r>
    </w:p>
    <w:tbl>
      <w:tblPr>
        <w:tblW w:w="5000" w:type="pct"/>
        <w:tblCellSpacing w:w="0" w:type="dxa"/>
        <w:tblCellMar>
          <w:left w:w="0" w:type="dxa"/>
          <w:right w:w="0" w:type="dxa"/>
        </w:tblCellMar>
        <w:tblLook w:val="04A0" w:firstRow="1" w:lastRow="0" w:firstColumn="1" w:lastColumn="0" w:noHBand="0" w:noVBand="1"/>
      </w:tblPr>
      <w:tblGrid>
        <w:gridCol w:w="9360"/>
      </w:tblGrid>
      <w:tr w:rsidR="007E56E0" w:rsidRPr="008D7E52">
        <w:trPr>
          <w:tblCellSpacing w:w="0" w:type="dxa"/>
        </w:trPr>
        <w:tc>
          <w:tcPr>
            <w:tcW w:w="0" w:type="auto"/>
            <w:vAlign w:val="center"/>
            <w:hideMark/>
          </w:tcPr>
          <w:p w:rsidR="007E56E0" w:rsidRPr="008D7E52" w:rsidRDefault="007E56E0" w:rsidP="007E56E0">
            <w:pPr>
              <w:rPr>
                <w:b/>
                <w:bCs/>
                <w:sz w:val="24"/>
                <w:szCs w:val="24"/>
              </w:rPr>
            </w:pPr>
            <w:r w:rsidRPr="008D7E52">
              <w:rPr>
                <w:b/>
                <w:bCs/>
                <w:sz w:val="24"/>
                <w:szCs w:val="24"/>
              </w:rPr>
              <w:lastRenderedPageBreak/>
              <w:t>Program Description</w:t>
            </w:r>
          </w:p>
          <w:p w:rsidR="007E56E0" w:rsidRPr="008D7E52" w:rsidRDefault="007E56E0" w:rsidP="007E56E0">
            <w:pPr>
              <w:rPr>
                <w:sz w:val="24"/>
                <w:szCs w:val="24"/>
              </w:rPr>
            </w:pPr>
            <w:r w:rsidRPr="008D7E52">
              <w:rPr>
                <w:sz w:val="24"/>
                <w:szCs w:val="24"/>
              </w:rPr>
              <w:t>The Criminal Justice (CJ) program is designed to provide entry-level skills and education for students who desire to pursue a career in one of the many areas of the Criminal Justice field. Graduates from the program have the option of continuing their education or applying for the various criminal justice career opportunities that exist. Typical entry-level positions for which a program graduate might qualify include police officer, deputy sheriff, state trooper, corrections officer, juvenile probations officer, communications officer/dispatcher, fingerprint technician, private investigator, claims investigator, commissioned park ranger, loss prevention officer, or private security officer. The program’s courses focus on the criminal justice system, law enforcement, legal studies, investigative techniques, patrol procedures, security and corrections. Most classes are open to majors and non-majors as long as the curricular prerequisites have been met. Graduates from the program have the option of continuing their education by applying their ATA degree as a transfer degree to Central Washington University’s Bachelor of Arts degree in Information Technology and Administrative Management, and to the Evergreen State College’s Bachelor of Arts Law and Public Policy degree.</w:t>
            </w:r>
          </w:p>
          <w:p w:rsidR="007E56E0" w:rsidRPr="008D7E52" w:rsidRDefault="007E56E0" w:rsidP="007E56E0">
            <w:pPr>
              <w:rPr>
                <w:sz w:val="24"/>
                <w:szCs w:val="24"/>
              </w:rPr>
            </w:pPr>
            <w:r w:rsidRPr="008D7E52">
              <w:rPr>
                <w:sz w:val="24"/>
                <w:szCs w:val="24"/>
              </w:rPr>
              <w:t>Also, in collaboration with the Pierce College Center of Excellence- Homeland Security department, the SVC Criminal Justice department co-sponsors a Homeland Security Emergency Management Associate in Technology degree. This degree gives graduates the skills to oversee emergency planning and training programs, coordinate disaster response and recovery efforts, and navigate the administrative and technical demands of disaster and emergency management efforts. The curriculum of this degree is applicable to all emergency service fields, businesses and Industries, and prepares students to work in any all-hazards emergency environment.</w:t>
            </w:r>
          </w:p>
          <w:p w:rsidR="007E56E0" w:rsidRPr="008D7E52" w:rsidRDefault="007E56E0" w:rsidP="007E56E0">
            <w:pPr>
              <w:rPr>
                <w:sz w:val="24"/>
                <w:szCs w:val="24"/>
              </w:rPr>
            </w:pPr>
            <w:r w:rsidRPr="008D7E52">
              <w:rPr>
                <w:sz w:val="24"/>
                <w:szCs w:val="24"/>
              </w:rPr>
              <w:t>Today, most law enforcement and criminal justice agencies require a minimum educational requirement of an Associate Degree as a prerequisite for employment. Although this program does not guarantee acceptance into a specific law enforcement position or criminal justice agency, it does prepare a student to take a police agency entrance examination or engage in a similar entry-level process.</w:t>
            </w:r>
          </w:p>
          <w:p w:rsidR="007E56E0" w:rsidRPr="008D7E52" w:rsidRDefault="007E56E0" w:rsidP="007E56E0">
            <w:pPr>
              <w:rPr>
                <w:b/>
                <w:bCs/>
                <w:sz w:val="24"/>
                <w:szCs w:val="24"/>
              </w:rPr>
            </w:pPr>
            <w:r w:rsidRPr="008D7E52">
              <w:rPr>
                <w:b/>
                <w:bCs/>
                <w:sz w:val="24"/>
                <w:szCs w:val="24"/>
              </w:rPr>
              <w:t>Program Learning Outcomes</w:t>
            </w:r>
          </w:p>
          <w:p w:rsidR="007E56E0" w:rsidRPr="008D7E52" w:rsidRDefault="007E56E0" w:rsidP="007E56E0">
            <w:pPr>
              <w:rPr>
                <w:sz w:val="24"/>
                <w:szCs w:val="24"/>
              </w:rPr>
            </w:pPr>
            <w:r w:rsidRPr="008D7E52">
              <w:rPr>
                <w:b/>
                <w:bCs/>
                <w:sz w:val="24"/>
                <w:szCs w:val="24"/>
              </w:rPr>
              <w:t>Graduates of the Criminal Justice program will be able to:</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Complete a job application, resume and prepare for civil service testing procedures in local, state and federal criminal justice professions.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Communicate effectively in writing in order to document the actions of criminals, investigators, corrections officers and probation officers and meet the requirements of the American court system.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Using critical thinking skills to understand and analyze verbal, non-verbal and cultural communications, effectively communicate with the public and respond to various </w:t>
            </w:r>
            <w:r w:rsidRPr="008D7E52">
              <w:rPr>
                <w:sz w:val="24"/>
                <w:szCs w:val="24"/>
              </w:rPr>
              <w:lastRenderedPageBreak/>
              <w:t xml:space="preserve">problems many of which may not be criminal in nature, and some of which may be adversarial.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Develop an understanding of the basic precepts of criminal law as it applies in the state of Washington.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Develop an understanding of the court system in the United States in terms of constitutional issues and historical precedents.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Identify and understand correctional practices in the United States in relation to philosophies of punishment, sentencing practices, victim’s rights, and institutional limitations.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Demonstrate knowledge of the purpose, function, and historical evolution of the American Criminal Justice System in terms of the three major branches of criminal justice: police, courts, and corrections, and their relationships, similarities and differences.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Utilize knowledge about state, federal and sovereign laws that impact law enforcement and corrections in decision making in the United States.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Utilizing critical thinking, information and technical literacy, and effective communications, discuss and demonstrate basic procedures related to the fields of law enforcement and corrections, including investigative techniques, patrol procedures, interactive community policing and courtroom testimony.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Discuss ethics and professional conduct as related to law enforcement and corrections, including ethical dilemmas and paradoxes faced by criminal justice professionals.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Meet Social Science, Humanities, Written Communication, and Quantitative Reasoning distribution area outcomes. </w:t>
            </w:r>
          </w:p>
        </w:tc>
      </w:tr>
    </w:tbl>
    <w:p w:rsidR="007E56E0" w:rsidRPr="008D7E52" w:rsidRDefault="00C90C95" w:rsidP="00E52948">
      <w:pPr>
        <w:rPr>
          <w:b/>
          <w:bCs/>
          <w:sz w:val="24"/>
          <w:szCs w:val="24"/>
        </w:rPr>
      </w:pPr>
      <w:r w:rsidRPr="008D7E52">
        <w:rPr>
          <w:b/>
          <w:bCs/>
          <w:sz w:val="24"/>
          <w:szCs w:val="24"/>
        </w:rPr>
        <w:lastRenderedPageBreak/>
        <w:t>Culinary Arts &amp; Hospitality Management</w:t>
      </w:r>
    </w:p>
    <w:tbl>
      <w:tblPr>
        <w:tblW w:w="5000" w:type="pct"/>
        <w:tblCellSpacing w:w="0" w:type="dxa"/>
        <w:tblCellMar>
          <w:left w:w="0" w:type="dxa"/>
          <w:right w:w="0" w:type="dxa"/>
        </w:tblCellMar>
        <w:tblLook w:val="04A0" w:firstRow="1" w:lastRow="0" w:firstColumn="1" w:lastColumn="0" w:noHBand="0" w:noVBand="1"/>
      </w:tblPr>
      <w:tblGrid>
        <w:gridCol w:w="9360"/>
      </w:tblGrid>
      <w:tr w:rsidR="00C90C95" w:rsidRPr="008D7E52">
        <w:trPr>
          <w:tblCellSpacing w:w="0" w:type="dxa"/>
        </w:trPr>
        <w:tc>
          <w:tcPr>
            <w:tcW w:w="0" w:type="auto"/>
            <w:vAlign w:val="center"/>
            <w:hideMark/>
          </w:tcPr>
          <w:p w:rsidR="00C90C95" w:rsidRPr="008D7E52" w:rsidRDefault="00C90C95" w:rsidP="00C90C95">
            <w:pPr>
              <w:rPr>
                <w:b/>
                <w:bCs/>
                <w:sz w:val="24"/>
                <w:szCs w:val="24"/>
              </w:rPr>
            </w:pPr>
            <w:r w:rsidRPr="008D7E52">
              <w:rPr>
                <w:b/>
                <w:bCs/>
                <w:sz w:val="24"/>
                <w:szCs w:val="24"/>
              </w:rPr>
              <w:t>Program Description</w:t>
            </w:r>
          </w:p>
          <w:p w:rsidR="00C90C95" w:rsidRPr="008D7E52" w:rsidRDefault="00C90C95" w:rsidP="00C90C95">
            <w:pPr>
              <w:rPr>
                <w:sz w:val="24"/>
                <w:szCs w:val="24"/>
              </w:rPr>
            </w:pPr>
            <w:r w:rsidRPr="008D7E52">
              <w:rPr>
                <w:sz w:val="24"/>
                <w:szCs w:val="24"/>
              </w:rPr>
              <w:t>There is a new energy and excitement surrounding food and cooking! Trained, qualified chefs are in high demand and the Skagit Valley College Culinary Arts and Hospitality Management (CAHM) program is the place to prepare you for this emergent industry.</w:t>
            </w:r>
          </w:p>
          <w:p w:rsidR="00C90C95" w:rsidRPr="008D7E52" w:rsidRDefault="00C90C95" w:rsidP="00C90C95">
            <w:pPr>
              <w:rPr>
                <w:sz w:val="24"/>
                <w:szCs w:val="24"/>
              </w:rPr>
            </w:pPr>
            <w:r w:rsidRPr="008D7E52">
              <w:rPr>
                <w:sz w:val="24"/>
                <w:szCs w:val="24"/>
              </w:rPr>
              <w:t>Skagit Valley College Culinary Arts &amp; Hospitality Management is one of few programs accredited by the prestigious American Culinary Federation Education Foundation (ACFEF). Through involvement with the American Culinary Federation, students are able to compete at regional, national, individual or team competitions and as a graduate earn a certification credential recognized nationwide.</w:t>
            </w:r>
          </w:p>
          <w:p w:rsidR="00C90C95" w:rsidRPr="008D7E52" w:rsidRDefault="00C90C95" w:rsidP="00C90C95">
            <w:pPr>
              <w:rPr>
                <w:sz w:val="24"/>
                <w:szCs w:val="24"/>
              </w:rPr>
            </w:pPr>
            <w:r w:rsidRPr="008D7E52">
              <w:rPr>
                <w:sz w:val="24"/>
                <w:szCs w:val="24"/>
              </w:rPr>
              <w:t>Skagit Valley College is uniquely located in one of the world’s most diverse farming/growing regions. Working with “Fresh and Local” ingredients are an integral part of the culinary experience and position students on the cutting edge of this national trend.</w:t>
            </w:r>
          </w:p>
          <w:p w:rsidR="00C90C95" w:rsidRPr="008D7E52" w:rsidRDefault="00C90C95" w:rsidP="00C90C95">
            <w:pPr>
              <w:rPr>
                <w:sz w:val="24"/>
                <w:szCs w:val="24"/>
              </w:rPr>
            </w:pPr>
            <w:r w:rsidRPr="008D7E52">
              <w:rPr>
                <w:sz w:val="24"/>
                <w:szCs w:val="24"/>
              </w:rPr>
              <w:t xml:space="preserve">Flexible teaching techniques are designed to meet the needs of diverse learning styles. Emphasis is placed on the necessity for the modern culinary professional to understand global </w:t>
            </w:r>
            <w:r w:rsidRPr="008D7E52">
              <w:rPr>
                <w:sz w:val="24"/>
                <w:szCs w:val="24"/>
              </w:rPr>
              <w:lastRenderedPageBreak/>
              <w:t>food trends and international flavor principles in a working environment sensitive to cultural and general differences.</w:t>
            </w:r>
          </w:p>
          <w:p w:rsidR="00C90C95" w:rsidRPr="008D7E52" w:rsidRDefault="00C90C95" w:rsidP="00C90C95">
            <w:pPr>
              <w:rPr>
                <w:sz w:val="24"/>
                <w:szCs w:val="24"/>
              </w:rPr>
            </w:pPr>
            <w:r w:rsidRPr="008D7E52">
              <w:rPr>
                <w:sz w:val="24"/>
                <w:szCs w:val="24"/>
              </w:rPr>
              <w:t>First-year courses build a foundation of basic culinary skills with many opportunities for hands on learning. Second year courses offer students choices in Restaurant Management, Baking and Pastry or Advanced Culinary emphasis practicums.</w:t>
            </w:r>
          </w:p>
          <w:p w:rsidR="00C90C95" w:rsidRPr="008D7E52" w:rsidRDefault="00C90C95" w:rsidP="00C90C95">
            <w:pPr>
              <w:rPr>
                <w:sz w:val="24"/>
                <w:szCs w:val="24"/>
              </w:rPr>
            </w:pPr>
            <w:r w:rsidRPr="008D7E52">
              <w:rPr>
                <w:sz w:val="24"/>
                <w:szCs w:val="24"/>
              </w:rPr>
              <w:t>Whether you want to bolster your culinary knowledge, advance in your current food service career, become an entrepreneur, or begin your career path Into Culinary and Hospitality Management, the Skagit Valley College Culinary Arts &amp; Hospitality Management program is the one for you!</w:t>
            </w:r>
          </w:p>
          <w:p w:rsidR="00C90C95" w:rsidRPr="008D7E52" w:rsidRDefault="00C90C95" w:rsidP="00C90C95">
            <w:pPr>
              <w:rPr>
                <w:b/>
                <w:bCs/>
                <w:sz w:val="24"/>
                <w:szCs w:val="24"/>
              </w:rPr>
            </w:pPr>
            <w:r w:rsidRPr="008D7E52">
              <w:rPr>
                <w:b/>
                <w:bCs/>
                <w:sz w:val="24"/>
                <w:szCs w:val="24"/>
              </w:rPr>
              <w:t>Program Learning Outcomes</w:t>
            </w:r>
          </w:p>
          <w:p w:rsidR="00C90C95" w:rsidRPr="008D7E52" w:rsidRDefault="00C90C95" w:rsidP="00C90C95">
            <w:pPr>
              <w:rPr>
                <w:sz w:val="24"/>
                <w:szCs w:val="24"/>
              </w:rPr>
            </w:pPr>
            <w:r w:rsidRPr="008D7E52">
              <w:rPr>
                <w:b/>
                <w:bCs/>
                <w:sz w:val="24"/>
                <w:szCs w:val="24"/>
              </w:rPr>
              <w:t>Graduates of the Culinary Arts and Hospitality Management program will be able to:</w:t>
            </w:r>
          </w:p>
          <w:p w:rsidR="00C90C95" w:rsidRPr="008D7E52" w:rsidRDefault="00C90C95" w:rsidP="00C90C95">
            <w:pPr>
              <w:rPr>
                <w:sz w:val="24"/>
                <w:szCs w:val="24"/>
              </w:rPr>
            </w:pPr>
            <w:r w:rsidRPr="008D7E52">
              <w:rPr>
                <w:sz w:val="24"/>
                <w:szCs w:val="24"/>
              </w:rPr>
              <w:t>Meet skill standards of the American Culinary Federation (ACF) and eligibility to obtain certification as a Certified Culinarian or Certified Pastry Culinarian.</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Demonstrate critical thinking, teamwork, intercultural appreciation, </w:t>
            </w:r>
            <w:r w:rsidR="00757524" w:rsidRPr="008D7E52">
              <w:rPr>
                <w:sz w:val="24"/>
                <w:szCs w:val="24"/>
              </w:rPr>
              <w:t>and technical</w:t>
            </w:r>
            <w:r w:rsidRPr="008D7E52">
              <w:rPr>
                <w:sz w:val="24"/>
                <w:szCs w:val="24"/>
              </w:rPr>
              <w:t xml:space="preserve"> and information literacy skills.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Demonstrate knowledge in applied math, food cost, labor cost, menu pricing and inventory controls.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Explain and apply safety and sanitation procedures in compliance with national standards.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Demonstrate and assess cooking techniques, knife skills and cooking procedures.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Meet social science, humanities, written communication, and quantitative reasoning distribution area outcomes.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Identify and demonstrate basic and advance baking and pastry techniques, weights and measurements and standard recipe execution. </w:t>
            </w:r>
          </w:p>
        </w:tc>
      </w:tr>
    </w:tbl>
    <w:p w:rsidR="00C90C95" w:rsidRPr="008D7E52" w:rsidRDefault="00CD6B0A" w:rsidP="00E52948">
      <w:pPr>
        <w:rPr>
          <w:b/>
          <w:bCs/>
          <w:sz w:val="24"/>
          <w:szCs w:val="24"/>
        </w:rPr>
      </w:pPr>
      <w:r w:rsidRPr="008D7E52">
        <w:rPr>
          <w:b/>
          <w:bCs/>
          <w:sz w:val="24"/>
          <w:szCs w:val="24"/>
        </w:rPr>
        <w:lastRenderedPageBreak/>
        <w:t>Dental</w:t>
      </w:r>
    </w:p>
    <w:tbl>
      <w:tblPr>
        <w:tblW w:w="5000" w:type="pct"/>
        <w:tblCellSpacing w:w="0" w:type="dxa"/>
        <w:tblCellMar>
          <w:left w:w="0" w:type="dxa"/>
          <w:right w:w="0" w:type="dxa"/>
        </w:tblCellMar>
        <w:tblLook w:val="04A0" w:firstRow="1" w:lastRow="0" w:firstColumn="1" w:lastColumn="0" w:noHBand="0" w:noVBand="1"/>
      </w:tblPr>
      <w:tblGrid>
        <w:gridCol w:w="9360"/>
      </w:tblGrid>
      <w:tr w:rsidR="00CD6B0A" w:rsidRPr="008D7E52">
        <w:trPr>
          <w:tblCellSpacing w:w="0" w:type="dxa"/>
        </w:trPr>
        <w:tc>
          <w:tcPr>
            <w:tcW w:w="0" w:type="auto"/>
            <w:vAlign w:val="center"/>
            <w:hideMark/>
          </w:tcPr>
          <w:p w:rsidR="00CD6B0A" w:rsidRPr="008D7E52" w:rsidRDefault="00CD6B0A" w:rsidP="00CD6B0A">
            <w:pPr>
              <w:rPr>
                <w:b/>
                <w:bCs/>
                <w:sz w:val="24"/>
                <w:szCs w:val="24"/>
              </w:rPr>
            </w:pPr>
            <w:r w:rsidRPr="008D7E52">
              <w:rPr>
                <w:b/>
                <w:bCs/>
                <w:sz w:val="24"/>
                <w:szCs w:val="24"/>
              </w:rPr>
              <w:t>Program Description</w:t>
            </w:r>
          </w:p>
          <w:p w:rsidR="00CD6B0A" w:rsidRPr="008D7E52" w:rsidRDefault="00CD6B0A" w:rsidP="00CD6B0A">
            <w:pPr>
              <w:rPr>
                <w:sz w:val="24"/>
                <w:szCs w:val="24"/>
              </w:rPr>
            </w:pPr>
            <w:r w:rsidRPr="008D7E52">
              <w:rPr>
                <w:sz w:val="24"/>
                <w:szCs w:val="24"/>
              </w:rPr>
              <w:t>The Dental Assisting Bridge (DEN) Program is a collaborative educational program being offered through a partnership between Skagit Valley College (SVC), Bellingham Technical College (BTC), and the Northwest Career and Technical Academy (NCTA) - located on the SVC campus. The program operates a full-functioning dental clinic, staffed with dental professionals, providing students with real-world, hands-on clinical experiences. BTC provides the Dental Assisting technical core curriculum, and accepts the identified dental course equivalencies for transfer. BTC’s Dental Assisting certificate and degree program is accredited by the Commission on Dental Accreditation (CODA). The accreditation allows students, upon graduation from BTC’s program, to take the Dental Assistant National Board (DANB) Certification Examination to become a certified Dental Assistant.</w:t>
            </w:r>
          </w:p>
          <w:p w:rsidR="00CD6B0A" w:rsidRPr="008D7E52" w:rsidRDefault="00CD6B0A" w:rsidP="00CD6B0A">
            <w:pPr>
              <w:rPr>
                <w:sz w:val="24"/>
                <w:szCs w:val="24"/>
              </w:rPr>
            </w:pPr>
            <w:r w:rsidRPr="008D7E52">
              <w:rPr>
                <w:sz w:val="24"/>
                <w:szCs w:val="24"/>
              </w:rPr>
              <w:lastRenderedPageBreak/>
              <w:t>This is a three-quarter program designed to provide entry-level skills and education to co-enrolled high school juniors, seniors and college students interested in a future career as a dental professional. The program helps prepare students for entry-level employment or transfer to continuing education and completion of a Dental Assistant Certificate or degree at the college level. This is a full-year program (Sept.-June) with courses scheduled sequentially. Classes are block-scheduled for 2.5 hours per day Monday-Friday. Students can choose either the 8:00 a.m. to 10:30 section or the 11:25 to 1:55 p.m. section.</w:t>
            </w:r>
          </w:p>
          <w:p w:rsidR="00CD6B0A" w:rsidRPr="008D7E52" w:rsidRDefault="00CD6B0A" w:rsidP="00CD6B0A">
            <w:pPr>
              <w:rPr>
                <w:sz w:val="24"/>
                <w:szCs w:val="24"/>
              </w:rPr>
            </w:pPr>
            <w:r w:rsidRPr="008D7E52">
              <w:rPr>
                <w:sz w:val="24"/>
                <w:szCs w:val="24"/>
              </w:rPr>
              <w:t>The Dental Assisting Bridge curriculum is designed to provide students with a technical core of entry-level courses required in many college-level Dental Assisting programs. At completion of this program, students may choose to continue their Dental Assisting education or seek entry-level employment, such as Sterilization Assistant, Dental Receptionist, or employer provided on-the-job training necessary to move into a Dental Assistant position.</w:t>
            </w:r>
          </w:p>
          <w:p w:rsidR="00CD6B0A" w:rsidRPr="008D7E52" w:rsidRDefault="00CD6B0A" w:rsidP="00CD6B0A">
            <w:pPr>
              <w:rPr>
                <w:sz w:val="24"/>
                <w:szCs w:val="24"/>
              </w:rPr>
            </w:pPr>
            <w:r w:rsidRPr="008D7E52">
              <w:rPr>
                <w:sz w:val="24"/>
                <w:szCs w:val="24"/>
              </w:rPr>
              <w:t>Students who transfer to BTC and complete the full Dental Assistant Certificate program are prepared to be a key member of the dental team and assist the operator chair-side during diagnostic, preventative and operative dental procedures, including exposing x-rays, placing sealants, polishing teeth, preparing dental materials, and placing temporary restorations. Most Dental Assistants are employed by private dental offices, but may also be employed by orthodontists, periodontists, hospitals, dental schools, state and local public health departments, federal agencies (including the military), or in clinics.</w:t>
            </w:r>
          </w:p>
          <w:p w:rsidR="00CD6B0A" w:rsidRPr="008D7E52" w:rsidRDefault="00CD6B0A" w:rsidP="00CD6B0A">
            <w:pPr>
              <w:rPr>
                <w:sz w:val="24"/>
                <w:szCs w:val="24"/>
              </w:rPr>
            </w:pPr>
            <w:r w:rsidRPr="008D7E52">
              <w:rPr>
                <w:sz w:val="24"/>
                <w:szCs w:val="24"/>
              </w:rPr>
              <w:t>The primary goal of the collaborative Dental Assisting Bridge Program is to provide SVC students an opportunity to complete all of the required prerequisite and academic courses needed to successfully transfer to BTC’s accredited Dental Assisting program where they can complete the certificate or the two-year degree option. Qualified students who complete the full year Bridge Program may be eligible to earn up to 40.5 college credits that can be applied towards completion of BTC’s 85.5 credit Dental Assisting Certificate, or 90.5 credit AAS degree. Taking these courses on the SVC campus will save students time and money towards completion of a Dental Assisting degree or certificate. These courses may also transfer to other college’s dental-related programs. Students are advised to consult with a counselor/advisor about transfer of credit. See the DENTAL program page on the SVC website for more detailed information about eligibility requirements and process for transferring credits to BTC.</w:t>
            </w:r>
          </w:p>
          <w:p w:rsidR="00CD6B0A" w:rsidRPr="008D7E52" w:rsidRDefault="00CD6B0A" w:rsidP="00CD6B0A">
            <w:pPr>
              <w:rPr>
                <w:b/>
                <w:bCs/>
                <w:sz w:val="24"/>
                <w:szCs w:val="24"/>
              </w:rPr>
            </w:pPr>
            <w:r w:rsidRPr="008D7E52">
              <w:rPr>
                <w:b/>
                <w:bCs/>
                <w:sz w:val="24"/>
                <w:szCs w:val="24"/>
              </w:rPr>
              <w:t>Program Learning Outcomes</w:t>
            </w:r>
          </w:p>
          <w:p w:rsidR="00CD6B0A" w:rsidRPr="008D7E52" w:rsidRDefault="00CD6B0A" w:rsidP="00CD6B0A">
            <w:pPr>
              <w:rPr>
                <w:sz w:val="24"/>
                <w:szCs w:val="24"/>
              </w:rPr>
            </w:pPr>
            <w:r w:rsidRPr="008D7E52">
              <w:rPr>
                <w:b/>
                <w:bCs/>
                <w:sz w:val="24"/>
                <w:szCs w:val="24"/>
              </w:rPr>
              <w:t>Graduates of the Dental Assisting program will be able to:</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Demonstrate academic, technical &amp; professional skills that effectively contribute to the dental healthcare team.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Demonstrate cognitive retention of dental terminology, theory and science.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Perform expanded functions such as sealant placement, coronal polish, fluoride application, oral hygiene instruction, rubber dam isolation, and preparing dental materials. </w:t>
            </w:r>
          </w:p>
          <w:p w:rsidR="00CD6B0A" w:rsidRPr="008D7E52" w:rsidRDefault="00CD6B0A" w:rsidP="00DE7E15">
            <w:pPr>
              <w:numPr>
                <w:ilvl w:val="0"/>
                <w:numId w:val="15"/>
              </w:numPr>
              <w:spacing w:line="240" w:lineRule="auto"/>
              <w:contextualSpacing/>
              <w:rPr>
                <w:sz w:val="24"/>
                <w:szCs w:val="24"/>
              </w:rPr>
            </w:pPr>
            <w:r w:rsidRPr="008D7E52">
              <w:rPr>
                <w:sz w:val="24"/>
                <w:szCs w:val="24"/>
              </w:rPr>
              <w:lastRenderedPageBreak/>
              <w:t xml:space="preserve">Practice four-handed chair-side dentistry on general chair-side procedures.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Perform basic dental front office skills.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Demonstrate critical thinking, teamwork, problem solving, communication, and positive work ethics as they directly relate to the dental assistant profession.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Prepare for continuing advanced education to complete a Dental Assisting Certificate or AAS Degree program. </w:t>
            </w:r>
          </w:p>
          <w:p w:rsidR="00CD6B0A" w:rsidRPr="008D7E52" w:rsidRDefault="00CD6B0A" w:rsidP="00DE7E15">
            <w:pPr>
              <w:numPr>
                <w:ilvl w:val="0"/>
                <w:numId w:val="15"/>
              </w:numPr>
              <w:spacing w:line="240" w:lineRule="auto"/>
              <w:contextualSpacing/>
              <w:rPr>
                <w:sz w:val="24"/>
                <w:szCs w:val="24"/>
              </w:rPr>
            </w:pPr>
            <w:r w:rsidRPr="008D7E52">
              <w:rPr>
                <w:sz w:val="24"/>
                <w:szCs w:val="24"/>
              </w:rPr>
              <w:t>Prepare to obtain an entry-level position in their field of study.</w:t>
            </w:r>
          </w:p>
        </w:tc>
      </w:tr>
    </w:tbl>
    <w:p w:rsidR="00CD6B0A" w:rsidRPr="008D7E52" w:rsidRDefault="003D2994" w:rsidP="00E52948">
      <w:pPr>
        <w:rPr>
          <w:b/>
          <w:bCs/>
          <w:sz w:val="24"/>
          <w:szCs w:val="24"/>
        </w:rPr>
      </w:pPr>
      <w:r w:rsidRPr="008D7E52">
        <w:rPr>
          <w:b/>
          <w:bCs/>
          <w:sz w:val="24"/>
          <w:szCs w:val="24"/>
        </w:rPr>
        <w:lastRenderedPageBreak/>
        <w:t>Early Childhood Education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3D2994" w:rsidRPr="008D7E52">
        <w:trPr>
          <w:tblCellSpacing w:w="0" w:type="dxa"/>
        </w:trPr>
        <w:tc>
          <w:tcPr>
            <w:tcW w:w="0" w:type="auto"/>
            <w:vAlign w:val="center"/>
            <w:hideMark/>
          </w:tcPr>
          <w:p w:rsidR="003D2994" w:rsidRPr="008D7E52" w:rsidRDefault="003D2994" w:rsidP="003D2994">
            <w:pPr>
              <w:rPr>
                <w:b/>
                <w:bCs/>
                <w:sz w:val="24"/>
                <w:szCs w:val="24"/>
              </w:rPr>
            </w:pPr>
            <w:r w:rsidRPr="008D7E52">
              <w:rPr>
                <w:b/>
                <w:bCs/>
                <w:sz w:val="24"/>
                <w:szCs w:val="24"/>
              </w:rPr>
              <w:t>Program Description</w:t>
            </w:r>
          </w:p>
          <w:p w:rsidR="003D2994" w:rsidRPr="008D7E52" w:rsidRDefault="003D2994" w:rsidP="003D2994">
            <w:pPr>
              <w:rPr>
                <w:sz w:val="24"/>
                <w:szCs w:val="24"/>
              </w:rPr>
            </w:pPr>
            <w:r w:rsidRPr="008D7E52">
              <w:rPr>
                <w:sz w:val="24"/>
                <w:szCs w:val="24"/>
              </w:rPr>
              <w:t>The Early Childhood Education (ECED) program prepares students for positions working with young children and families in a variety of early care and education settings. Students may pursue an Associate of Technical Arts degree (ATA), an Associate in Applied Science-Transfer degree (AAS-T), an Associates in Education degree (AEd), a one-year certificate, multiple program certificates, or an individually developed program including Early Childhood Education and other disciplines focused on a specific role in Early Childhood Education. Graduates of an Early Childhood Education degree are often employed as lead teachers, family home visitors, or administrators in childcare, Head Start, Early Childhood Education and Assistance Program (ECEAP), and preschool programs. Courses meet the criteria addressed in the National Association for the Education of Young Children (NAEYC) Standards for Early Childhood Professional Preparation.</w:t>
            </w:r>
          </w:p>
          <w:p w:rsidR="003D2994" w:rsidRPr="008D7E52" w:rsidRDefault="003D2994" w:rsidP="003D2994">
            <w:pPr>
              <w:rPr>
                <w:sz w:val="24"/>
                <w:szCs w:val="24"/>
              </w:rPr>
            </w:pPr>
            <w:r w:rsidRPr="008D7E52">
              <w:rPr>
                <w:sz w:val="24"/>
                <w:szCs w:val="24"/>
              </w:rPr>
              <w:t>Many specific courses in ECED transfer directly to Western Washington University or other four-year institutions. Check with the transfer counselor in the counseling and career services office for the most up-to-date information.</w:t>
            </w:r>
          </w:p>
          <w:p w:rsidR="003D2994" w:rsidRPr="008D7E52" w:rsidRDefault="003D2994" w:rsidP="003D2994">
            <w:pPr>
              <w:rPr>
                <w:sz w:val="24"/>
                <w:szCs w:val="24"/>
              </w:rPr>
            </w:pPr>
            <w:r w:rsidRPr="008D7E52">
              <w:rPr>
                <w:sz w:val="24"/>
                <w:szCs w:val="24"/>
              </w:rPr>
              <w:t>The AAS-T in Education degree transfers to City University, DeVry University, The Evergreen State College, Eastern Washington University-Child Studies degree, Seattle Pacific University, University of Phoenix, University of Cincinnati, College of Education-Birth-to-5 Early Childhood Education degree, and Washington State University-Human Development degree.</w:t>
            </w:r>
          </w:p>
          <w:p w:rsidR="003D2994" w:rsidRPr="008D7E52" w:rsidRDefault="003D2994" w:rsidP="003D2994">
            <w:pPr>
              <w:rPr>
                <w:sz w:val="24"/>
                <w:szCs w:val="24"/>
              </w:rPr>
            </w:pPr>
            <w:r w:rsidRPr="008D7E52">
              <w:rPr>
                <w:sz w:val="24"/>
                <w:szCs w:val="24"/>
              </w:rPr>
              <w:t>The Associates in Education degree specifically prepares students to transfer seamlessly into baccalaureate teacher preparation programs, such as Western Washington University’s Woodring College of Education’s Undergraduate Elementary Education Professional program.</w:t>
            </w:r>
          </w:p>
          <w:p w:rsidR="003D2994" w:rsidRPr="008D7E52" w:rsidRDefault="003D2994" w:rsidP="003D2994">
            <w:pPr>
              <w:rPr>
                <w:b/>
                <w:bCs/>
                <w:sz w:val="24"/>
                <w:szCs w:val="24"/>
              </w:rPr>
            </w:pPr>
            <w:r w:rsidRPr="008D7E52">
              <w:rPr>
                <w:b/>
                <w:bCs/>
                <w:sz w:val="24"/>
                <w:szCs w:val="24"/>
              </w:rPr>
              <w:t>Program Learning Outcomes</w:t>
            </w:r>
          </w:p>
          <w:p w:rsidR="003D2994" w:rsidRPr="008D7E52" w:rsidRDefault="003D2994" w:rsidP="003D2994">
            <w:pPr>
              <w:rPr>
                <w:sz w:val="24"/>
                <w:szCs w:val="24"/>
              </w:rPr>
            </w:pPr>
            <w:r w:rsidRPr="008D7E52">
              <w:rPr>
                <w:b/>
                <w:bCs/>
                <w:sz w:val="24"/>
                <w:szCs w:val="24"/>
              </w:rPr>
              <w:t>Graduates of the Early Childhood Education program will be able to:</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Develop, design and implement creative, innovative, developmentally and culturally appropriate educational practices that positively impact the development, creativity and self-esteem of young children.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Establish and maintain an environment that ensures children’s safety, health and nourishment. </w:t>
            </w:r>
          </w:p>
          <w:p w:rsidR="003D2994" w:rsidRPr="008D7E52" w:rsidRDefault="003D2994" w:rsidP="00DE7E15">
            <w:pPr>
              <w:numPr>
                <w:ilvl w:val="0"/>
                <w:numId w:val="16"/>
              </w:numPr>
              <w:spacing w:line="240" w:lineRule="auto"/>
              <w:contextualSpacing/>
              <w:rPr>
                <w:sz w:val="24"/>
                <w:szCs w:val="24"/>
              </w:rPr>
            </w:pPr>
            <w:r w:rsidRPr="008D7E52">
              <w:rPr>
                <w:sz w:val="24"/>
                <w:szCs w:val="24"/>
              </w:rPr>
              <w:lastRenderedPageBreak/>
              <w:t xml:space="preserve">Understand how children acquire language and creative expression and develop physically, cognitively and socially.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Observe and assess what children know and can do in order to plan and provide curriculum that meets their developmental needs.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Work appropriately with exceptional children and those with special needs.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Demonstrate the skills and knowledge to plan a curriculum and classroom program based upon observational data, professionally defined standards, current research findings, and theories of learning during the early childhood stage of development.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Create an anti-biased, culturally relevant environment/curriculum, embracing the multifaceted term diversity, which includes, but is not exclusive to race, ethnicity, family diversity, and learning styles.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Communicate effectively through the spoken and written word and through visual materials for varied audiences and purposes, in the context of early childhood settings.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Serve children and families in a professional manner and participate in the community as a representative of early care and education.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Develop strong relationships with families and work collaboratively with agencies/organizations to meet children’s needs and to encourage the community’s involvement with early care and education.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Develop personally and professionally, maintaining current knowledge in the field and participating in on-going professional development.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Demonstrate critical thinking, teamwork, communication, technical and information literacy skills. </w:t>
            </w:r>
          </w:p>
        </w:tc>
      </w:tr>
    </w:tbl>
    <w:p w:rsidR="003D2994" w:rsidRPr="008D7E52" w:rsidRDefault="00D57E00" w:rsidP="00E52948">
      <w:pPr>
        <w:rPr>
          <w:b/>
          <w:bCs/>
          <w:sz w:val="24"/>
          <w:szCs w:val="24"/>
        </w:rPr>
      </w:pPr>
      <w:r w:rsidRPr="008D7E52">
        <w:rPr>
          <w:b/>
          <w:bCs/>
          <w:sz w:val="24"/>
          <w:szCs w:val="24"/>
        </w:rPr>
        <w:lastRenderedPageBreak/>
        <w:t>Education Paraprofessional</w:t>
      </w:r>
    </w:p>
    <w:tbl>
      <w:tblPr>
        <w:tblW w:w="5000" w:type="pct"/>
        <w:tblCellSpacing w:w="0" w:type="dxa"/>
        <w:tblCellMar>
          <w:left w:w="0" w:type="dxa"/>
          <w:right w:w="0" w:type="dxa"/>
        </w:tblCellMar>
        <w:tblLook w:val="04A0" w:firstRow="1" w:lastRow="0" w:firstColumn="1" w:lastColumn="0" w:noHBand="0" w:noVBand="1"/>
      </w:tblPr>
      <w:tblGrid>
        <w:gridCol w:w="9360"/>
      </w:tblGrid>
      <w:tr w:rsidR="00D57E00" w:rsidRPr="008D7E52">
        <w:trPr>
          <w:tblCellSpacing w:w="0" w:type="dxa"/>
        </w:trPr>
        <w:tc>
          <w:tcPr>
            <w:tcW w:w="0" w:type="auto"/>
            <w:vAlign w:val="center"/>
            <w:hideMark/>
          </w:tcPr>
          <w:p w:rsidR="00D57E00" w:rsidRPr="008D7E52" w:rsidRDefault="00D57E00" w:rsidP="00D57E00">
            <w:pPr>
              <w:rPr>
                <w:b/>
                <w:bCs/>
                <w:sz w:val="24"/>
                <w:szCs w:val="24"/>
              </w:rPr>
            </w:pPr>
            <w:r w:rsidRPr="008D7E52">
              <w:rPr>
                <w:b/>
                <w:bCs/>
                <w:sz w:val="24"/>
                <w:szCs w:val="24"/>
              </w:rPr>
              <w:t>Program Description</w:t>
            </w:r>
          </w:p>
          <w:p w:rsidR="00D57E00" w:rsidRPr="008D7E52" w:rsidRDefault="00D57E00" w:rsidP="00D57E00">
            <w:pPr>
              <w:rPr>
                <w:sz w:val="24"/>
                <w:szCs w:val="24"/>
              </w:rPr>
            </w:pPr>
            <w:r w:rsidRPr="008D7E52">
              <w:rPr>
                <w:sz w:val="24"/>
                <w:szCs w:val="24"/>
              </w:rPr>
              <w:t>The Education Paraprofessional (EDUC) degree prepares students to work under the supervision and alongside a certified/licensed staff member to support and assist in providing instructional and other services to children, youth and their families. Possible positions this degree prepares a student for are ESL/bilingual/migrant paraeducator, ECEAP family support specialist, education assistant, guidance specialist, instructional aide, interpreter, transition specialist paraeducator, playground assistant, special education assistant, teacher aide, and tutor.</w:t>
            </w:r>
          </w:p>
          <w:p w:rsidR="00D57E00" w:rsidRPr="008D7E52" w:rsidRDefault="00D57E00" w:rsidP="00D57E00">
            <w:pPr>
              <w:rPr>
                <w:b/>
                <w:bCs/>
                <w:sz w:val="24"/>
                <w:szCs w:val="24"/>
              </w:rPr>
            </w:pPr>
            <w:r w:rsidRPr="008D7E52">
              <w:rPr>
                <w:b/>
                <w:bCs/>
                <w:sz w:val="24"/>
                <w:szCs w:val="24"/>
              </w:rPr>
              <w:t>Program Learning Outcomes</w:t>
            </w:r>
          </w:p>
          <w:p w:rsidR="00D57E00" w:rsidRPr="008D7E52" w:rsidRDefault="00D57E00" w:rsidP="00D57E00">
            <w:pPr>
              <w:rPr>
                <w:sz w:val="24"/>
                <w:szCs w:val="24"/>
              </w:rPr>
            </w:pPr>
            <w:r w:rsidRPr="008D7E52">
              <w:rPr>
                <w:b/>
                <w:bCs/>
                <w:sz w:val="24"/>
                <w:szCs w:val="24"/>
              </w:rPr>
              <w:t>Graduates of the Education Paraprofessional program will be able to:</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Practice ethical and professional standards of conduct and comply with laws and workplace policies and procedures in relation to confidentiality, reporting of abuse, discipline, chain of command and delegation and supervision.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Be knowledgeable in the use of reinforcement, motivation and data collection to facilitate positive behavioral support and assist in instruction and learning.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Exemplify the philosophy that all individuals/participants can learn and contribute within a multicultural, inclusive context of children, families and colleagues. </w:t>
            </w:r>
          </w:p>
          <w:p w:rsidR="00D57E00" w:rsidRPr="008D7E52" w:rsidRDefault="00D57E00" w:rsidP="00DE7E15">
            <w:pPr>
              <w:numPr>
                <w:ilvl w:val="0"/>
                <w:numId w:val="17"/>
              </w:numPr>
              <w:spacing w:line="240" w:lineRule="auto"/>
              <w:contextualSpacing/>
              <w:rPr>
                <w:sz w:val="24"/>
                <w:szCs w:val="24"/>
              </w:rPr>
            </w:pPr>
            <w:r w:rsidRPr="008D7E52">
              <w:rPr>
                <w:sz w:val="24"/>
                <w:szCs w:val="24"/>
              </w:rPr>
              <w:lastRenderedPageBreak/>
              <w:t xml:space="preserve">Develop, design and implement creative, innovative, developmentally and culturally appropriate educational practices that positively impact the development, creativity and self-esteem of young children.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Plan group activities and effectively manage a classroom environment.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Perform basic assessments and measurements of a child’s progress in an educational setting.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Work appropriately with exceptional children and those with special needs.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Employ a variety of instructional strategies and methods that address individual learners and learning styles in order to develop collaborative critical thinking and creative problem solving skills in a variety of student populations.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Be able to draw from a variety of perspectives on human development and learning in order to design learning experiences to support the cognitive, psychological and social differences and needs of cross-cultural and generational learners.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Understand what it means to be a competent, ethical and professional teacher in a democratic, diverse and technological society in order to develop commitment to professional growth and to the legal and ethical responsibilities of American public school teachers. </w:t>
            </w:r>
          </w:p>
        </w:tc>
      </w:tr>
    </w:tbl>
    <w:p w:rsidR="00D57E00" w:rsidRPr="008D7E52" w:rsidRDefault="00AE2FB8" w:rsidP="00E52948">
      <w:pPr>
        <w:rPr>
          <w:b/>
          <w:bCs/>
          <w:sz w:val="24"/>
          <w:szCs w:val="24"/>
        </w:rPr>
      </w:pPr>
      <w:r w:rsidRPr="008D7E52">
        <w:rPr>
          <w:b/>
          <w:bCs/>
          <w:sz w:val="24"/>
          <w:szCs w:val="24"/>
        </w:rPr>
        <w:lastRenderedPageBreak/>
        <w:t>Environmental Conservation</w:t>
      </w:r>
    </w:p>
    <w:tbl>
      <w:tblPr>
        <w:tblW w:w="5000" w:type="pct"/>
        <w:tblCellSpacing w:w="0" w:type="dxa"/>
        <w:tblCellMar>
          <w:left w:w="0" w:type="dxa"/>
          <w:right w:w="0" w:type="dxa"/>
        </w:tblCellMar>
        <w:tblLook w:val="04A0" w:firstRow="1" w:lastRow="0" w:firstColumn="1" w:lastColumn="0" w:noHBand="0" w:noVBand="1"/>
      </w:tblPr>
      <w:tblGrid>
        <w:gridCol w:w="9360"/>
      </w:tblGrid>
      <w:tr w:rsidR="00AE2FB8" w:rsidRPr="008D7E52">
        <w:trPr>
          <w:tblCellSpacing w:w="0" w:type="dxa"/>
        </w:trPr>
        <w:tc>
          <w:tcPr>
            <w:tcW w:w="0" w:type="auto"/>
            <w:vAlign w:val="center"/>
            <w:hideMark/>
          </w:tcPr>
          <w:p w:rsidR="00AE2FB8" w:rsidRPr="008D7E52" w:rsidRDefault="00AE2FB8" w:rsidP="00AE2FB8">
            <w:pPr>
              <w:rPr>
                <w:b/>
                <w:bCs/>
                <w:sz w:val="24"/>
                <w:szCs w:val="24"/>
              </w:rPr>
            </w:pPr>
            <w:r w:rsidRPr="008D7E52">
              <w:rPr>
                <w:b/>
                <w:bCs/>
                <w:sz w:val="24"/>
                <w:szCs w:val="24"/>
              </w:rPr>
              <w:t>Program Description</w:t>
            </w:r>
          </w:p>
          <w:p w:rsidR="00AE2FB8" w:rsidRPr="008D7E52" w:rsidRDefault="00AE2FB8" w:rsidP="00AE2FB8">
            <w:pPr>
              <w:rPr>
                <w:sz w:val="24"/>
                <w:szCs w:val="24"/>
              </w:rPr>
            </w:pPr>
            <w:r w:rsidRPr="008D7E52">
              <w:rPr>
                <w:sz w:val="24"/>
                <w:szCs w:val="24"/>
              </w:rPr>
              <w:t>The Environmental Conservation (ENVC) program is designed to meet the growing need for environmental and natural resource technicians within the natural resources and parkland areas. The program offers four areas of emphasis.</w:t>
            </w:r>
          </w:p>
        </w:tc>
      </w:tr>
    </w:tbl>
    <w:p w:rsidR="00AE2FB8" w:rsidRPr="008D7E52" w:rsidRDefault="00AE2FB8" w:rsidP="00AE2FB8">
      <w:pPr>
        <w:rPr>
          <w:b/>
          <w:sz w:val="24"/>
          <w:szCs w:val="24"/>
        </w:rPr>
      </w:pPr>
      <w:r w:rsidRPr="008D7E52">
        <w:rPr>
          <w:b/>
          <w:sz w:val="24"/>
          <w:szCs w:val="24"/>
        </w:rPr>
        <w:t>Career Opportunities</w:t>
      </w:r>
    </w:p>
    <w:p w:rsidR="00AE2FB8" w:rsidRPr="008D7E52" w:rsidRDefault="00AE2FB8" w:rsidP="00AE2FB8">
      <w:pPr>
        <w:rPr>
          <w:sz w:val="24"/>
          <w:szCs w:val="24"/>
        </w:rPr>
      </w:pPr>
      <w:r w:rsidRPr="008D7E52">
        <w:rPr>
          <w:sz w:val="24"/>
          <w:szCs w:val="24"/>
        </w:rPr>
        <w:t>The effects from landscape uses such as forestry, agriculture, and urban development are the main focus of the Aquatic/Terrestrial emphasis. Students choosing the Marine emphasis will focus on jobs in the marine environment. Graduates in both areas may be employed by federal, state, county, and city governments, tribal nations or private businesses managing natural resources. Employment by non-governmental organizations is also on the rise.</w:t>
      </w:r>
    </w:p>
    <w:p w:rsidR="00AE2FB8" w:rsidRPr="008D7E52" w:rsidRDefault="00AE2FB8" w:rsidP="00AE2FB8">
      <w:pPr>
        <w:rPr>
          <w:sz w:val="24"/>
          <w:szCs w:val="24"/>
        </w:rPr>
      </w:pPr>
      <w:r w:rsidRPr="008D7E52">
        <w:rPr>
          <w:sz w:val="24"/>
          <w:szCs w:val="24"/>
        </w:rPr>
        <w:t>The Parks Resources Management emphasis is designed to meet the needs of students seeking employment with federal, state, county, city, or private recreational agencies. The Water/Wastewater Treatment Technology emphasis is intended to meet the growing employment needs within water technology fields. Students may need to conduct a job search beyond the local community in order to find the positions they desire in these two areas.</w:t>
      </w:r>
    </w:p>
    <w:p w:rsidR="00AE2FB8" w:rsidRPr="008D7E52" w:rsidRDefault="00AE2FB8" w:rsidP="00AE2FB8">
      <w:pPr>
        <w:rPr>
          <w:sz w:val="24"/>
          <w:szCs w:val="24"/>
        </w:rPr>
      </w:pPr>
      <w:r w:rsidRPr="008D7E52">
        <w:rPr>
          <w:sz w:val="24"/>
          <w:szCs w:val="24"/>
        </w:rPr>
        <w:t xml:space="preserve">In addition, graduates may use their AAS-T degrees as a transfer degree to the School of Environmental and Forest Sciences, College of the Environment, University of Washington and the College of Natural Resources at the University of Idaho. The AAS-T and ATA degrees may also be used to transfer to The Evergreen State College, Western Washington University-Fairhaven College, or Central Washington University-Information Technology and </w:t>
      </w:r>
      <w:r w:rsidRPr="008D7E52">
        <w:rPr>
          <w:sz w:val="24"/>
          <w:szCs w:val="24"/>
        </w:rPr>
        <w:lastRenderedPageBreak/>
        <w:t>Administrative Management. Students who plan to transfer should first work with the Department Chair to develop a two-year schedule of appropriate classes.</w:t>
      </w:r>
    </w:p>
    <w:p w:rsidR="00AE2FB8" w:rsidRPr="008D7E52" w:rsidRDefault="00AE2FB8" w:rsidP="00AE2FB8">
      <w:pPr>
        <w:rPr>
          <w:b/>
          <w:sz w:val="24"/>
          <w:szCs w:val="24"/>
        </w:rPr>
      </w:pPr>
      <w:r w:rsidRPr="008D7E52">
        <w:rPr>
          <w:b/>
          <w:sz w:val="24"/>
          <w:szCs w:val="24"/>
        </w:rPr>
        <w:t>Program Learning Outcomes</w:t>
      </w:r>
    </w:p>
    <w:p w:rsidR="00AE2FB8" w:rsidRPr="008D7E52" w:rsidRDefault="00AE2FB8" w:rsidP="00AE2FB8">
      <w:pPr>
        <w:rPr>
          <w:b/>
          <w:sz w:val="24"/>
          <w:szCs w:val="24"/>
        </w:rPr>
      </w:pPr>
      <w:r w:rsidRPr="008D7E52">
        <w:rPr>
          <w:b/>
          <w:sz w:val="24"/>
          <w:szCs w:val="24"/>
        </w:rPr>
        <w:t>Graduates of the Environmental Conservation AAS-T and ATA degrees will be able to:</w:t>
      </w:r>
    </w:p>
    <w:p w:rsidR="00AE2FB8" w:rsidRPr="008D7E52" w:rsidRDefault="00AE2FB8" w:rsidP="00AE2FB8">
      <w:pPr>
        <w:pStyle w:val="ListParagraph"/>
        <w:numPr>
          <w:ilvl w:val="0"/>
          <w:numId w:val="18"/>
        </w:numPr>
        <w:rPr>
          <w:sz w:val="24"/>
          <w:szCs w:val="24"/>
        </w:rPr>
      </w:pPr>
      <w:r w:rsidRPr="008D7E52">
        <w:rPr>
          <w:sz w:val="24"/>
          <w:szCs w:val="24"/>
        </w:rPr>
        <w:t xml:space="preserve">Demonstrate proficiency in general laboratory and field skills expected of entry-level workers in the environmental and natural resource fields. </w:t>
      </w:r>
    </w:p>
    <w:p w:rsidR="00AE2FB8" w:rsidRPr="008D7E52" w:rsidRDefault="00AE2FB8" w:rsidP="00AE2FB8">
      <w:pPr>
        <w:pStyle w:val="ListParagraph"/>
        <w:numPr>
          <w:ilvl w:val="0"/>
          <w:numId w:val="18"/>
        </w:numPr>
        <w:rPr>
          <w:sz w:val="24"/>
          <w:szCs w:val="24"/>
        </w:rPr>
      </w:pPr>
      <w:r w:rsidRPr="008D7E52">
        <w:rPr>
          <w:sz w:val="24"/>
          <w:szCs w:val="24"/>
        </w:rPr>
        <w:t xml:space="preserve">Apply basic ecological principles and concepts when developing an ecological project. </w:t>
      </w:r>
    </w:p>
    <w:p w:rsidR="00AE2FB8" w:rsidRPr="008D7E52" w:rsidRDefault="00AE2FB8" w:rsidP="00AE2FB8">
      <w:pPr>
        <w:pStyle w:val="ListParagraph"/>
        <w:numPr>
          <w:ilvl w:val="0"/>
          <w:numId w:val="18"/>
        </w:numPr>
        <w:rPr>
          <w:sz w:val="24"/>
          <w:szCs w:val="24"/>
        </w:rPr>
      </w:pPr>
      <w:r w:rsidRPr="008D7E52">
        <w:rPr>
          <w:sz w:val="24"/>
          <w:szCs w:val="24"/>
        </w:rPr>
        <w:t xml:space="preserve">Demonstrate the interrelationship of aquatic and terrestrial ecosystems. </w:t>
      </w:r>
    </w:p>
    <w:p w:rsidR="00AE2FB8" w:rsidRPr="008D7E52" w:rsidRDefault="00AE2FB8" w:rsidP="00AE2FB8">
      <w:pPr>
        <w:pStyle w:val="ListParagraph"/>
        <w:numPr>
          <w:ilvl w:val="0"/>
          <w:numId w:val="18"/>
        </w:numPr>
        <w:rPr>
          <w:sz w:val="24"/>
          <w:szCs w:val="24"/>
        </w:rPr>
      </w:pPr>
      <w:r w:rsidRPr="008D7E52">
        <w:rPr>
          <w:sz w:val="24"/>
          <w:szCs w:val="24"/>
        </w:rPr>
        <w:t xml:space="preserve">Interpret and report field and laboratory data in a scientific manner. </w:t>
      </w:r>
    </w:p>
    <w:p w:rsidR="00AE2FB8" w:rsidRPr="008D7E52" w:rsidRDefault="00AE2FB8" w:rsidP="00AE2FB8">
      <w:pPr>
        <w:pStyle w:val="ListParagraph"/>
        <w:numPr>
          <w:ilvl w:val="0"/>
          <w:numId w:val="18"/>
        </w:numPr>
        <w:rPr>
          <w:sz w:val="24"/>
          <w:szCs w:val="24"/>
        </w:rPr>
      </w:pPr>
      <w:r w:rsidRPr="008D7E52">
        <w:rPr>
          <w:sz w:val="24"/>
          <w:szCs w:val="24"/>
        </w:rPr>
        <w:t>Demonstrate professional, ethical, and culturally sensitive behaviors expected of entry-level workers in the environmental and natural resource fields.</w:t>
      </w:r>
    </w:p>
    <w:p w:rsidR="00AE2FB8" w:rsidRPr="008D7E52" w:rsidRDefault="00D61F8A" w:rsidP="00AE2FB8">
      <w:pPr>
        <w:rPr>
          <w:b/>
          <w:bCs/>
          <w:sz w:val="24"/>
          <w:szCs w:val="24"/>
        </w:rPr>
      </w:pPr>
      <w:r w:rsidRPr="008D7E52">
        <w:rPr>
          <w:b/>
          <w:bCs/>
          <w:sz w:val="24"/>
          <w:szCs w:val="24"/>
        </w:rPr>
        <w:t>Environmental Conservation, BASEC</w:t>
      </w:r>
    </w:p>
    <w:p w:rsidR="00D61F8A" w:rsidRPr="008D7E52" w:rsidRDefault="00D61F8A" w:rsidP="00D61F8A">
      <w:pPr>
        <w:rPr>
          <w:b/>
          <w:sz w:val="24"/>
          <w:szCs w:val="24"/>
        </w:rPr>
      </w:pPr>
      <w:r w:rsidRPr="008D7E52">
        <w:rPr>
          <w:b/>
          <w:sz w:val="24"/>
          <w:szCs w:val="24"/>
        </w:rPr>
        <w:t>Program Description</w:t>
      </w:r>
    </w:p>
    <w:p w:rsidR="00D61F8A" w:rsidRPr="008D7E52" w:rsidRDefault="00D61F8A" w:rsidP="00D61F8A">
      <w:pPr>
        <w:rPr>
          <w:sz w:val="24"/>
          <w:szCs w:val="24"/>
        </w:rPr>
      </w:pPr>
      <w:r w:rsidRPr="008D7E52">
        <w:rPr>
          <w:sz w:val="24"/>
          <w:szCs w:val="24"/>
        </w:rPr>
        <w:t>The Bachelor of Applied Science Degree in Environmental Conservation (BASEC) builds on the existing AAS-T degree in Environmental Conservation at Skagit Valley College or other comparable AAS-T degrees in natural resources. Students are primarily accepted to start during fall quarter.</w:t>
      </w:r>
    </w:p>
    <w:p w:rsidR="00D61F8A" w:rsidRPr="008D7E52" w:rsidRDefault="00D61F8A" w:rsidP="00D61F8A">
      <w:pPr>
        <w:rPr>
          <w:sz w:val="24"/>
          <w:szCs w:val="24"/>
        </w:rPr>
      </w:pPr>
      <w:r w:rsidRPr="008D7E52">
        <w:rPr>
          <w:sz w:val="24"/>
          <w:szCs w:val="24"/>
        </w:rPr>
        <w:t>The BASEC degree opportunity is designed to meet the growing employment needs for graduates with advanced skills in environmental sciences and natural resource management. Graduates with a BASEC will acquire the necessary skills for advanced field and laboratory work and be able to move into management and supervisory positions within natural resource management divisions in the public and private sector</w:t>
      </w:r>
    </w:p>
    <w:p w:rsidR="00D61F8A" w:rsidRPr="008D7E52" w:rsidRDefault="00D61F8A" w:rsidP="00D61F8A">
      <w:pPr>
        <w:rPr>
          <w:sz w:val="24"/>
          <w:szCs w:val="24"/>
        </w:rPr>
      </w:pPr>
    </w:p>
    <w:p w:rsidR="00D61F8A" w:rsidRPr="008D7E52" w:rsidRDefault="00D61F8A" w:rsidP="00D61F8A">
      <w:pPr>
        <w:rPr>
          <w:sz w:val="24"/>
          <w:szCs w:val="24"/>
        </w:rPr>
      </w:pPr>
      <w:r w:rsidRPr="008D7E52">
        <w:rPr>
          <w:sz w:val="24"/>
          <w:szCs w:val="24"/>
        </w:rPr>
        <w:t>The BASEC program schedule is designed to meet the needs of working adults, with one third of the curriculum offered online. Face-to-face classes meet at the Mount Vernon Campus. There will be orientation meetings schedule in January and February. Please view the SVC website for details.</w:t>
      </w:r>
    </w:p>
    <w:p w:rsidR="00D61F8A" w:rsidRPr="008D7E52" w:rsidRDefault="00D61F8A" w:rsidP="00D61F8A">
      <w:pPr>
        <w:rPr>
          <w:b/>
          <w:sz w:val="24"/>
          <w:szCs w:val="24"/>
        </w:rPr>
      </w:pPr>
      <w:r w:rsidRPr="008D7E52">
        <w:rPr>
          <w:b/>
          <w:sz w:val="24"/>
          <w:szCs w:val="24"/>
        </w:rPr>
        <w:t>Program Learning Outcomes</w:t>
      </w:r>
    </w:p>
    <w:p w:rsidR="00D61F8A" w:rsidRPr="008D7E52" w:rsidRDefault="00D61F8A" w:rsidP="00D61F8A">
      <w:pPr>
        <w:rPr>
          <w:b/>
          <w:sz w:val="24"/>
          <w:szCs w:val="24"/>
        </w:rPr>
      </w:pPr>
      <w:r w:rsidRPr="008D7E52">
        <w:rPr>
          <w:b/>
          <w:sz w:val="24"/>
          <w:szCs w:val="24"/>
        </w:rPr>
        <w:t>Graduates of the BASEC program will be able to:</w:t>
      </w:r>
    </w:p>
    <w:p w:rsidR="00D61F8A" w:rsidRPr="008D7E52" w:rsidRDefault="00D61F8A" w:rsidP="00D61F8A">
      <w:pPr>
        <w:pStyle w:val="ListParagraph"/>
        <w:numPr>
          <w:ilvl w:val="0"/>
          <w:numId w:val="19"/>
        </w:numPr>
        <w:rPr>
          <w:sz w:val="24"/>
          <w:szCs w:val="24"/>
        </w:rPr>
      </w:pPr>
      <w:r w:rsidRPr="008D7E52">
        <w:rPr>
          <w:sz w:val="24"/>
          <w:szCs w:val="24"/>
        </w:rPr>
        <w:t xml:space="preserve">Understand and apply federal, state, and tribal policies driving natural resource policies. </w:t>
      </w:r>
    </w:p>
    <w:p w:rsidR="00D61F8A" w:rsidRPr="008D7E52" w:rsidRDefault="00D61F8A" w:rsidP="00D61F8A">
      <w:pPr>
        <w:pStyle w:val="ListParagraph"/>
        <w:numPr>
          <w:ilvl w:val="0"/>
          <w:numId w:val="19"/>
        </w:numPr>
        <w:rPr>
          <w:sz w:val="24"/>
          <w:szCs w:val="24"/>
        </w:rPr>
      </w:pPr>
      <w:r w:rsidRPr="008D7E52">
        <w:rPr>
          <w:sz w:val="24"/>
          <w:szCs w:val="24"/>
        </w:rPr>
        <w:t xml:space="preserve">Use landscape ecology principles and technology to analyze ecological scenarios for management decisions at the watershed level. </w:t>
      </w:r>
    </w:p>
    <w:p w:rsidR="00D61F8A" w:rsidRPr="008D7E52" w:rsidRDefault="00D61F8A" w:rsidP="00D61F8A">
      <w:pPr>
        <w:pStyle w:val="ListParagraph"/>
        <w:numPr>
          <w:ilvl w:val="0"/>
          <w:numId w:val="19"/>
        </w:numPr>
        <w:rPr>
          <w:sz w:val="24"/>
          <w:szCs w:val="24"/>
        </w:rPr>
      </w:pPr>
      <w:r w:rsidRPr="008D7E52">
        <w:rPr>
          <w:sz w:val="24"/>
          <w:szCs w:val="24"/>
        </w:rPr>
        <w:t xml:space="preserve">Apply forest ecology and silvicultural techniques to develop management scenarios for working forests. </w:t>
      </w:r>
    </w:p>
    <w:p w:rsidR="00D61F8A" w:rsidRPr="008D7E52" w:rsidRDefault="00D61F8A" w:rsidP="00D61F8A">
      <w:pPr>
        <w:pStyle w:val="ListParagraph"/>
        <w:numPr>
          <w:ilvl w:val="0"/>
          <w:numId w:val="19"/>
        </w:numPr>
        <w:rPr>
          <w:sz w:val="24"/>
          <w:szCs w:val="24"/>
        </w:rPr>
      </w:pPr>
      <w:r w:rsidRPr="008D7E52">
        <w:rPr>
          <w:sz w:val="24"/>
          <w:szCs w:val="24"/>
        </w:rPr>
        <w:lastRenderedPageBreak/>
        <w:t xml:space="preserve">Use salmon biology to inform and to make management decisions regarding individual salmon stocks and outline ecological restoration measures. </w:t>
      </w:r>
    </w:p>
    <w:p w:rsidR="00D61F8A" w:rsidRPr="008D7E52" w:rsidRDefault="00D61F8A" w:rsidP="00D61F8A">
      <w:pPr>
        <w:pStyle w:val="ListParagraph"/>
        <w:numPr>
          <w:ilvl w:val="0"/>
          <w:numId w:val="19"/>
        </w:numPr>
        <w:rPr>
          <w:sz w:val="24"/>
          <w:szCs w:val="24"/>
        </w:rPr>
      </w:pPr>
      <w:r w:rsidRPr="008D7E52">
        <w:rPr>
          <w:sz w:val="24"/>
          <w:szCs w:val="24"/>
        </w:rPr>
        <w:t xml:space="preserve">Contribute to natural resource decision-making groups utilizing effective communication techniques. </w:t>
      </w:r>
    </w:p>
    <w:p w:rsidR="00D61F8A" w:rsidRPr="008D7E52" w:rsidRDefault="00D61F8A" w:rsidP="00D61F8A">
      <w:pPr>
        <w:pStyle w:val="ListParagraph"/>
        <w:numPr>
          <w:ilvl w:val="0"/>
          <w:numId w:val="19"/>
        </w:numPr>
        <w:rPr>
          <w:sz w:val="24"/>
          <w:szCs w:val="24"/>
        </w:rPr>
      </w:pPr>
      <w:r w:rsidRPr="008D7E52">
        <w:rPr>
          <w:sz w:val="24"/>
          <w:szCs w:val="24"/>
        </w:rPr>
        <w:t xml:space="preserve">Apply conservation biology strategies and community ecology principles in the management of biodiversity at the landscape level. </w:t>
      </w:r>
    </w:p>
    <w:p w:rsidR="00D61F8A" w:rsidRPr="008D7E52" w:rsidRDefault="00D61F8A" w:rsidP="00D61F8A">
      <w:pPr>
        <w:pStyle w:val="ListParagraph"/>
        <w:numPr>
          <w:ilvl w:val="0"/>
          <w:numId w:val="19"/>
        </w:numPr>
        <w:rPr>
          <w:sz w:val="24"/>
          <w:szCs w:val="24"/>
        </w:rPr>
      </w:pPr>
      <w:r w:rsidRPr="008D7E52">
        <w:rPr>
          <w:sz w:val="24"/>
          <w:szCs w:val="24"/>
        </w:rPr>
        <w:t xml:space="preserve">Incorporate watershed management science in management strategies for managing watersheds sustainably for ecosystem services and natural resources. </w:t>
      </w:r>
    </w:p>
    <w:p w:rsidR="00D61F8A" w:rsidRPr="008D7E52" w:rsidRDefault="00D61F8A" w:rsidP="00D61F8A">
      <w:pPr>
        <w:pStyle w:val="ListParagraph"/>
        <w:numPr>
          <w:ilvl w:val="0"/>
          <w:numId w:val="19"/>
        </w:numPr>
        <w:rPr>
          <w:sz w:val="24"/>
          <w:szCs w:val="24"/>
        </w:rPr>
      </w:pPr>
      <w:r w:rsidRPr="008D7E52">
        <w:rPr>
          <w:sz w:val="24"/>
          <w:szCs w:val="24"/>
        </w:rPr>
        <w:t xml:space="preserve">Develop and implement management actions for aquatic habitats. </w:t>
      </w:r>
    </w:p>
    <w:p w:rsidR="00D61F8A" w:rsidRPr="008D7E52" w:rsidRDefault="00D61F8A" w:rsidP="00D61F8A">
      <w:pPr>
        <w:pStyle w:val="ListParagraph"/>
        <w:numPr>
          <w:ilvl w:val="0"/>
          <w:numId w:val="19"/>
        </w:numPr>
        <w:rPr>
          <w:sz w:val="24"/>
          <w:szCs w:val="24"/>
        </w:rPr>
      </w:pPr>
      <w:r w:rsidRPr="008D7E52">
        <w:rPr>
          <w:sz w:val="24"/>
          <w:szCs w:val="24"/>
        </w:rPr>
        <w:t>Develop and demonstrate leadership skills within the environmental sciences and natural resources management.</w:t>
      </w:r>
    </w:p>
    <w:p w:rsidR="00D61F8A" w:rsidRPr="008D7E52" w:rsidRDefault="00633F69" w:rsidP="00D61F8A">
      <w:pPr>
        <w:rPr>
          <w:b/>
          <w:bCs/>
          <w:sz w:val="24"/>
          <w:szCs w:val="24"/>
        </w:rPr>
      </w:pPr>
      <w:r w:rsidRPr="008D7E52">
        <w:rPr>
          <w:b/>
          <w:bCs/>
          <w:sz w:val="24"/>
          <w:szCs w:val="24"/>
        </w:rPr>
        <w:t>Environmental Sustainable Agriculture Education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633F69" w:rsidRPr="008D7E52">
        <w:trPr>
          <w:tblCellSpacing w:w="0" w:type="dxa"/>
        </w:trPr>
        <w:tc>
          <w:tcPr>
            <w:tcW w:w="0" w:type="auto"/>
            <w:vAlign w:val="center"/>
            <w:hideMark/>
          </w:tcPr>
          <w:p w:rsidR="00633F69" w:rsidRPr="008D7E52" w:rsidRDefault="00633F69" w:rsidP="00633F69">
            <w:pPr>
              <w:rPr>
                <w:b/>
                <w:bCs/>
                <w:sz w:val="24"/>
                <w:szCs w:val="24"/>
              </w:rPr>
            </w:pPr>
            <w:r w:rsidRPr="008D7E52">
              <w:rPr>
                <w:b/>
                <w:bCs/>
                <w:sz w:val="24"/>
                <w:szCs w:val="24"/>
              </w:rPr>
              <w:t>Program Description</w:t>
            </w:r>
          </w:p>
          <w:p w:rsidR="00633F69" w:rsidRPr="008D7E52" w:rsidRDefault="00633F69" w:rsidP="00633F69">
            <w:pPr>
              <w:rPr>
                <w:sz w:val="24"/>
                <w:szCs w:val="24"/>
              </w:rPr>
            </w:pPr>
            <w:r w:rsidRPr="008D7E52">
              <w:rPr>
                <w:sz w:val="24"/>
                <w:szCs w:val="24"/>
              </w:rPr>
              <w:t>The Sustainable Small Farm Agriculture program at Skagit Valley College provides students and community members with knowledge and skills in agroecological sciences, natural resource management, and environmental conservation. With an emphasis on ‘small farm’ agriculture in the Puget Sound bioregion, this program trains participants to sustainably manage production and operations as the underpinning of a resilient and local food system. SVC is a member of the Sustainable Agriculture Education (SAgE) Collaborative and partners with Seattle Central College (SCC), Edmonds Community College (ECC), Washington State University (WSU), and other higher education institutions and farm and food system organizations and enterprises in an effort to provide diverse educational and training opportunities in sustainable agriculture and related fields. Students may substitute SVC SAgE courses with SCC SAgE or ECC SAgE courses, given Department Chair approval, if alternative SAgE courses are better suited to meet education or career goals.</w:t>
            </w:r>
          </w:p>
          <w:p w:rsidR="00633F69" w:rsidRPr="008D7E52" w:rsidRDefault="00633F69" w:rsidP="00633F69">
            <w:pPr>
              <w:rPr>
                <w:sz w:val="24"/>
                <w:szCs w:val="24"/>
              </w:rPr>
            </w:pPr>
            <w:r w:rsidRPr="008D7E52">
              <w:rPr>
                <w:sz w:val="24"/>
                <w:szCs w:val="24"/>
              </w:rPr>
              <w:t>As a leading producer of diversified vegetables, fruits, grains, and meats, the Washington State agricultural industry and workforce play an important role in the regional economy while maintaining food security and advancing sustainable agriculture. Over the last two decades, for example, Washington organic farmland acreage and food sales and direct market sales have increased exponentially alongside a growing agricultural employment sector that is expanding the ‘green-collar’ job market. These trends are most evident in the Puget Sound bioregion and especially among the agriculturally productive counties where SAgE colleges are located, such as Skagit County where over 1,200 farms and 180 agriculture-related businesses employ approximately 5,000 people and account for the greatest increase in sustainable small farm agricultural practices. For further information about the SVC SAgE program and associated education to career pathways, contact the Department Chair.</w:t>
            </w:r>
          </w:p>
          <w:p w:rsidR="00633F69" w:rsidRPr="008D7E52" w:rsidRDefault="00633F69" w:rsidP="00633F69">
            <w:pPr>
              <w:rPr>
                <w:b/>
                <w:bCs/>
                <w:sz w:val="24"/>
                <w:szCs w:val="24"/>
              </w:rPr>
            </w:pPr>
            <w:r w:rsidRPr="008D7E52">
              <w:rPr>
                <w:b/>
                <w:bCs/>
                <w:sz w:val="24"/>
                <w:szCs w:val="24"/>
              </w:rPr>
              <w:t>Program Learning Outcomes</w:t>
            </w:r>
          </w:p>
          <w:p w:rsidR="00633F69" w:rsidRPr="008D7E52" w:rsidRDefault="00633F69" w:rsidP="00633F69">
            <w:pPr>
              <w:rPr>
                <w:sz w:val="24"/>
                <w:szCs w:val="24"/>
              </w:rPr>
            </w:pPr>
            <w:r w:rsidRPr="008D7E52">
              <w:rPr>
                <w:b/>
                <w:bCs/>
                <w:sz w:val="24"/>
                <w:szCs w:val="24"/>
              </w:rPr>
              <w:lastRenderedPageBreak/>
              <w:t>Graduates of the Environmental Sustainable Agriculture program will be able to:</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Describe the ecological principles that support agroecosystems at different geographic and economic scales, including the significance of plant diversity and soil properties and processes to terrestrial ecosystems and human societies.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Select and grow bioregionally appropriate vegetable, bush, and tree crops according to their site-specific growth and cultural requirements within polycultural intercropping, succession planting, crop rotation, and season extension systems.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Design, plan, and operate a small farm agricultural enterprise from greenhouse propagation to local direct market sales through the development and implementation of whole farm management and business plans.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Discuss how the emergence, growth, and practice of small farm agriculture affect the sustainability of local and global food systems, and how those systems, in turn, relate to associated fields in natural resource management and environmental conservation.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Demonstrate a synthesis of existing and new knowledge and skills and the ability to work as part of a team and independently within a sustainable agriculture internship, practicum, or research work environment. </w:t>
            </w:r>
          </w:p>
        </w:tc>
      </w:tr>
    </w:tbl>
    <w:p w:rsidR="00AF4581" w:rsidRPr="008D7E52" w:rsidRDefault="00AF4581" w:rsidP="00D61F8A">
      <w:pPr>
        <w:rPr>
          <w:b/>
          <w:bCs/>
          <w:sz w:val="24"/>
          <w:szCs w:val="24"/>
        </w:rPr>
      </w:pPr>
      <w:r w:rsidRPr="008D7E52">
        <w:rPr>
          <w:b/>
          <w:bCs/>
          <w:sz w:val="24"/>
          <w:szCs w:val="24"/>
        </w:rPr>
        <w:lastRenderedPageBreak/>
        <w:t>Family Life</w:t>
      </w:r>
    </w:p>
    <w:tbl>
      <w:tblPr>
        <w:tblW w:w="5000" w:type="pct"/>
        <w:tblCellSpacing w:w="0" w:type="dxa"/>
        <w:tblCellMar>
          <w:left w:w="0" w:type="dxa"/>
          <w:right w:w="0" w:type="dxa"/>
        </w:tblCellMar>
        <w:tblLook w:val="04A0" w:firstRow="1" w:lastRow="0" w:firstColumn="1" w:lastColumn="0" w:noHBand="0" w:noVBand="1"/>
      </w:tblPr>
      <w:tblGrid>
        <w:gridCol w:w="9360"/>
      </w:tblGrid>
      <w:tr w:rsidR="00AF4581" w:rsidRPr="008D7E52">
        <w:trPr>
          <w:tblCellSpacing w:w="0" w:type="dxa"/>
        </w:trPr>
        <w:tc>
          <w:tcPr>
            <w:tcW w:w="0" w:type="auto"/>
            <w:vAlign w:val="center"/>
            <w:hideMark/>
          </w:tcPr>
          <w:p w:rsidR="00AF4581" w:rsidRPr="008D7E52" w:rsidRDefault="00AF4581" w:rsidP="00AF4581">
            <w:pPr>
              <w:rPr>
                <w:b/>
                <w:bCs/>
                <w:sz w:val="24"/>
                <w:szCs w:val="24"/>
              </w:rPr>
            </w:pPr>
            <w:r w:rsidRPr="008D7E52">
              <w:rPr>
                <w:b/>
                <w:bCs/>
                <w:sz w:val="24"/>
                <w:szCs w:val="24"/>
              </w:rPr>
              <w:t>Program Description</w:t>
            </w:r>
          </w:p>
          <w:p w:rsidR="00AF4581" w:rsidRPr="008D7E52" w:rsidRDefault="00AF4581" w:rsidP="00AF4581">
            <w:pPr>
              <w:rPr>
                <w:bCs/>
                <w:sz w:val="24"/>
                <w:szCs w:val="24"/>
              </w:rPr>
            </w:pPr>
            <w:r w:rsidRPr="008D7E52">
              <w:rPr>
                <w:bCs/>
                <w:sz w:val="24"/>
                <w:szCs w:val="24"/>
              </w:rPr>
              <w:t>The Family Life (FL) program provides parents an opportunity to work with and observe their children in an educational setting. Technical assistance is provided to independently operated parent education cooperatives. Parents observe child behavior and practice skills and techniques useful in working with small groups of children.</w:t>
            </w:r>
          </w:p>
          <w:p w:rsidR="00AF4581" w:rsidRPr="008D7E52" w:rsidRDefault="00AF4581" w:rsidP="00AF4581">
            <w:pPr>
              <w:rPr>
                <w:b/>
                <w:bCs/>
                <w:sz w:val="24"/>
                <w:szCs w:val="24"/>
              </w:rPr>
            </w:pPr>
            <w:r w:rsidRPr="008D7E52">
              <w:rPr>
                <w:b/>
                <w:bCs/>
                <w:sz w:val="24"/>
                <w:szCs w:val="24"/>
              </w:rPr>
              <w:t>Program Learning Outcomes</w:t>
            </w:r>
          </w:p>
          <w:p w:rsidR="00AF4581" w:rsidRPr="008D7E52" w:rsidRDefault="00AF4581" w:rsidP="00AF4581">
            <w:pPr>
              <w:rPr>
                <w:bCs/>
                <w:sz w:val="24"/>
                <w:szCs w:val="24"/>
              </w:rPr>
            </w:pPr>
            <w:r w:rsidRPr="008D7E52">
              <w:rPr>
                <w:b/>
                <w:bCs/>
                <w:sz w:val="24"/>
                <w:szCs w:val="24"/>
              </w:rPr>
              <w:t>Parents who complete Family Life coursework will be able to:</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Understand basic concepts of child development.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Understand child behavior.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Demonstrate effective parent/child communication.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Demonstrate positive guidance techniques.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Gain confidence in parental roles as the child’s first and most important teacher.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Actively engage in the child’s “formal” educational experiences.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Support the family’s home culture and development of positive self-esteem.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Access formal and informal resources to support healthy family development.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Develop leadership skills in planning, governance and administration of program activities. </w:t>
            </w:r>
          </w:p>
        </w:tc>
      </w:tr>
    </w:tbl>
    <w:p w:rsidR="00AF4581" w:rsidRPr="008D7E52" w:rsidRDefault="00AF4581" w:rsidP="00D61F8A">
      <w:pPr>
        <w:rPr>
          <w:bCs/>
          <w:sz w:val="24"/>
          <w:szCs w:val="24"/>
        </w:rPr>
      </w:pPr>
    </w:p>
    <w:p w:rsidR="00633F69" w:rsidRPr="008D7E52" w:rsidRDefault="00164FEE" w:rsidP="00D61F8A">
      <w:pPr>
        <w:rPr>
          <w:b/>
          <w:bCs/>
          <w:sz w:val="24"/>
          <w:szCs w:val="24"/>
        </w:rPr>
      </w:pPr>
      <w:r w:rsidRPr="008D7E52">
        <w:rPr>
          <w:b/>
          <w:bCs/>
          <w:sz w:val="24"/>
          <w:szCs w:val="24"/>
        </w:rPr>
        <w:t>Fire Protection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164FEE" w:rsidRPr="008D7E52">
        <w:trPr>
          <w:tblCellSpacing w:w="0" w:type="dxa"/>
        </w:trPr>
        <w:tc>
          <w:tcPr>
            <w:tcW w:w="0" w:type="auto"/>
            <w:vAlign w:val="center"/>
            <w:hideMark/>
          </w:tcPr>
          <w:p w:rsidR="00164FEE" w:rsidRPr="008D7E52" w:rsidRDefault="00164FEE" w:rsidP="00164FEE">
            <w:pPr>
              <w:rPr>
                <w:b/>
                <w:bCs/>
                <w:sz w:val="24"/>
                <w:szCs w:val="24"/>
              </w:rPr>
            </w:pPr>
            <w:r w:rsidRPr="008D7E52">
              <w:rPr>
                <w:b/>
                <w:bCs/>
                <w:sz w:val="24"/>
                <w:szCs w:val="24"/>
              </w:rPr>
              <w:t>Program Description</w:t>
            </w:r>
          </w:p>
          <w:p w:rsidR="00164FEE" w:rsidRPr="008D7E52" w:rsidRDefault="00164FEE" w:rsidP="00164FEE">
            <w:pPr>
              <w:rPr>
                <w:sz w:val="24"/>
                <w:szCs w:val="24"/>
              </w:rPr>
            </w:pPr>
            <w:r w:rsidRPr="008D7E52">
              <w:rPr>
                <w:sz w:val="24"/>
                <w:szCs w:val="24"/>
              </w:rPr>
              <w:lastRenderedPageBreak/>
              <w:t>The Fire Protection Technology (FIRE) program is designed to prepare the student for an entry-level career as a firefighter for private, municipal, industrial, state, and federal fire departments. Typical duties of firefighters may include responding to emergencies and performing work to save lives, stabilize emergency situations, reduce loss of property and improve public safety.</w:t>
            </w:r>
          </w:p>
          <w:p w:rsidR="00164FEE" w:rsidRPr="008D7E52" w:rsidRDefault="00164FEE" w:rsidP="00164FEE">
            <w:pPr>
              <w:rPr>
                <w:sz w:val="24"/>
                <w:szCs w:val="24"/>
              </w:rPr>
            </w:pPr>
            <w:r w:rsidRPr="008D7E52">
              <w:rPr>
                <w:sz w:val="24"/>
                <w:szCs w:val="24"/>
              </w:rPr>
              <w:t>Firefighters additionally inspect, examine and care for emergency apparatus and equipment and perform routine maintenance to restore apparatus to a response-ready condition.</w:t>
            </w:r>
          </w:p>
          <w:p w:rsidR="00164FEE" w:rsidRPr="008D7E52" w:rsidRDefault="00164FEE" w:rsidP="00164FEE">
            <w:pPr>
              <w:rPr>
                <w:sz w:val="24"/>
                <w:szCs w:val="24"/>
              </w:rPr>
            </w:pPr>
            <w:r w:rsidRPr="008D7E52">
              <w:rPr>
                <w:sz w:val="24"/>
                <w:szCs w:val="24"/>
              </w:rPr>
              <w:t>Fire Protection Technology is a systematic and organized inquiry into the occurrence of fire and its control. It is about gaining a deeper and useful understanding of fire’s development, strategies used by the fire service to prevent its occurrence and lessen its impact, and methods employed to combat it. It is also about understanding a complex vocation that calls upon its members to perform unusually challenging tasks under virtually any condition with little room for error-or better, adapting to the unforgiving culture of a critical public safety industry.</w:t>
            </w:r>
          </w:p>
          <w:p w:rsidR="00164FEE" w:rsidRPr="008D7E52" w:rsidRDefault="00164FEE" w:rsidP="00164FEE">
            <w:pPr>
              <w:rPr>
                <w:sz w:val="24"/>
                <w:szCs w:val="24"/>
              </w:rPr>
            </w:pPr>
            <w:r w:rsidRPr="008D7E52">
              <w:rPr>
                <w:sz w:val="24"/>
                <w:szCs w:val="24"/>
              </w:rPr>
              <w:t>The training of students to become career firefighters is a key component of the Fire Protection Technology program. Subjects included in the program help to improve the firefighter’s use of knowledge, tools and systems to improve their career opportunities and the lives of those who they serve.</w:t>
            </w:r>
          </w:p>
          <w:p w:rsidR="00164FEE" w:rsidRPr="008D7E52" w:rsidRDefault="00164FEE" w:rsidP="00164FEE">
            <w:pPr>
              <w:rPr>
                <w:b/>
                <w:bCs/>
                <w:sz w:val="24"/>
                <w:szCs w:val="24"/>
              </w:rPr>
            </w:pPr>
            <w:r w:rsidRPr="008D7E52">
              <w:rPr>
                <w:b/>
                <w:bCs/>
                <w:sz w:val="24"/>
                <w:szCs w:val="24"/>
              </w:rPr>
              <w:t>Program Learning Outcomes</w:t>
            </w:r>
          </w:p>
          <w:p w:rsidR="00164FEE" w:rsidRPr="008D7E52" w:rsidRDefault="00164FEE" w:rsidP="00164FEE">
            <w:pPr>
              <w:rPr>
                <w:sz w:val="24"/>
                <w:szCs w:val="24"/>
              </w:rPr>
            </w:pPr>
            <w:r w:rsidRPr="008D7E52">
              <w:rPr>
                <w:b/>
                <w:bCs/>
                <w:sz w:val="24"/>
                <w:szCs w:val="24"/>
              </w:rPr>
              <w:t>Graduates of the Fire Protection program will be able to:</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Possess the industry recognized skills required for entry-level employment as a firefighter, meeting the National Fire Protection Association (NFPA) standards for Firefighter 1, including possession of Washington State certification as “Firefighter 1.”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and appropriately use fire service equipment and procedures in conjunction with a variety of emergency response incidents; possess industry recognized apparatus operator competency and Washington Emergency Vehicle Accident Prevention skills.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basic fire and life safety inspection procedures and make appropriate recommendations to abate potential hazards.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Identify fire protection systems used in various occupancies including sprinkler systems, extinguishing agents, early warning devices, fire pumps, smoke and flame detection, and standpipes.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Possess industry recognized hazardous materials first responder competencies to the level of First Responder Operations, including possession of Washington State certification as “Hazardous Materials First Responder, Operations Level.”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the principles of effective risk management during incident operations including managing emergency scene safety with multiple responding units regarding the resources of time, personnel, equipment and jurisdictional authority.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skills and abilities necessary to perform emergency medical services tasks; successful completion of standardized training for emergency medical technician </w:t>
            </w:r>
            <w:r w:rsidRPr="008D7E52">
              <w:rPr>
                <w:sz w:val="24"/>
                <w:szCs w:val="24"/>
              </w:rPr>
              <w:lastRenderedPageBreak/>
              <w:t xml:space="preserve">including possession of National Registry certification at the level of Emergency Medical Technician Basic.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Understand the ethical responsibilities and consequences of working in an emergency services-related environment.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critical thinking, problem solving abilities, teamwork, communication, intercultural appreciation, and technical and information literacy skills as they apply to the fire service.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employee traits considered strong in a professional work environment: dependability, appearance, positive attitude, thoroughness, timeliness, safety, and the human relations skills necessary for work in emergency services. </w:t>
            </w:r>
          </w:p>
          <w:p w:rsidR="00962462" w:rsidRPr="008D7E52" w:rsidRDefault="00962462" w:rsidP="00962462">
            <w:pPr>
              <w:rPr>
                <w:b/>
                <w:bCs/>
                <w:sz w:val="24"/>
                <w:szCs w:val="24"/>
              </w:rPr>
            </w:pPr>
            <w:r w:rsidRPr="008D7E52">
              <w:rPr>
                <w:b/>
                <w:bCs/>
                <w:sz w:val="24"/>
                <w:szCs w:val="24"/>
              </w:rPr>
              <w:t>Geographic Information Systems</w:t>
            </w:r>
          </w:p>
          <w:tbl>
            <w:tblPr>
              <w:tblW w:w="5000" w:type="pct"/>
              <w:tblCellSpacing w:w="0" w:type="dxa"/>
              <w:tblCellMar>
                <w:left w:w="0" w:type="dxa"/>
                <w:right w:w="0" w:type="dxa"/>
              </w:tblCellMar>
              <w:tblLook w:val="04A0" w:firstRow="1" w:lastRow="0" w:firstColumn="1" w:lastColumn="0" w:noHBand="0" w:noVBand="1"/>
            </w:tblPr>
            <w:tblGrid>
              <w:gridCol w:w="9360"/>
            </w:tblGrid>
            <w:tr w:rsidR="00962462" w:rsidRPr="008D7E52">
              <w:trPr>
                <w:tblCellSpacing w:w="0" w:type="dxa"/>
              </w:trPr>
              <w:tc>
                <w:tcPr>
                  <w:tcW w:w="0" w:type="auto"/>
                  <w:vAlign w:val="center"/>
                  <w:hideMark/>
                </w:tcPr>
                <w:p w:rsidR="00962462" w:rsidRPr="008D7E52" w:rsidRDefault="00962462" w:rsidP="00962462">
                  <w:pPr>
                    <w:rPr>
                      <w:b/>
                      <w:sz w:val="24"/>
                      <w:szCs w:val="24"/>
                    </w:rPr>
                  </w:pPr>
                  <w:r w:rsidRPr="008D7E52">
                    <w:rPr>
                      <w:b/>
                      <w:sz w:val="24"/>
                      <w:szCs w:val="24"/>
                    </w:rPr>
                    <w:t>Program Description</w:t>
                  </w:r>
                </w:p>
                <w:p w:rsidR="00962462" w:rsidRPr="008D7E52" w:rsidRDefault="00962462" w:rsidP="00962462">
                  <w:pPr>
                    <w:rPr>
                      <w:sz w:val="24"/>
                      <w:szCs w:val="24"/>
                    </w:rPr>
                  </w:pPr>
                  <w:r w:rsidRPr="008D7E52">
                    <w:rPr>
                      <w:sz w:val="24"/>
                      <w:szCs w:val="24"/>
                    </w:rPr>
                    <w:t>The Geographic Information Systems (GIS) classes are designed to provide students with software knowledge to manage information or attributes that have a geographic reference point attached. Different attributes and types of information can be displayed as maps. This allows analyzing data with respect to its spatial relationships. Geographic Information Systems are software and hardware that electronically manage these spatial data sets on virtual or real maps. Their use is revolutionizing spatial analysis in forestry, fish and wildlife, population studies, land-use planning, marketing, and other fields that involve the integration of information and geography. Advanced uses integrate GPS data management with mapping and displaying software.</w:t>
                  </w:r>
                </w:p>
                <w:p w:rsidR="00962462" w:rsidRPr="008D7E52" w:rsidRDefault="00962462" w:rsidP="00962462">
                  <w:pPr>
                    <w:rPr>
                      <w:sz w:val="24"/>
                      <w:szCs w:val="24"/>
                    </w:rPr>
                  </w:pPr>
                  <w:r w:rsidRPr="008D7E52">
                    <w:rPr>
                      <w:sz w:val="24"/>
                      <w:szCs w:val="24"/>
                    </w:rPr>
                    <w:t>GIS software is used by environmental managers, city and county administrations, natural resource managers, fish and wildlife managers, sales analysts, utility companies, and real estate agents.</w:t>
                  </w:r>
                </w:p>
                <w:p w:rsidR="00962462" w:rsidRPr="008D7E52" w:rsidRDefault="00962462" w:rsidP="00962462">
                  <w:pPr>
                    <w:rPr>
                      <w:b/>
                      <w:bCs/>
                      <w:sz w:val="24"/>
                      <w:szCs w:val="24"/>
                    </w:rPr>
                  </w:pPr>
                  <w:r w:rsidRPr="008D7E52">
                    <w:rPr>
                      <w:b/>
                      <w:bCs/>
                      <w:sz w:val="24"/>
                      <w:szCs w:val="24"/>
                    </w:rPr>
                    <w:t>Program Learning Outcomes</w:t>
                  </w:r>
                </w:p>
                <w:p w:rsidR="00962462" w:rsidRPr="008D7E52" w:rsidRDefault="00962462" w:rsidP="00962462">
                  <w:pPr>
                    <w:rPr>
                      <w:sz w:val="24"/>
                      <w:szCs w:val="24"/>
                    </w:rPr>
                  </w:pPr>
                  <w:r w:rsidRPr="008D7E52">
                    <w:rPr>
                      <w:b/>
                      <w:bCs/>
                      <w:sz w:val="24"/>
                      <w:szCs w:val="24"/>
                    </w:rPr>
                    <w:t>Graduates of the Geographic Information Systems program will be able to:</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Understand and apply GIS software to create and manage spatial datasets. </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Manage spatial datasets at appropriate precision and scales. </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Integrate and manage remote sensing, aerial, and physical attributes. </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Utilize and incorporate local, regional, and federal datasets appropriately. </w:t>
                  </w:r>
                </w:p>
              </w:tc>
            </w:tr>
          </w:tbl>
          <w:p w:rsidR="00962462" w:rsidRPr="008D7E52" w:rsidRDefault="00962462" w:rsidP="00962462">
            <w:pPr>
              <w:rPr>
                <w:sz w:val="24"/>
                <w:szCs w:val="24"/>
              </w:rPr>
            </w:pPr>
          </w:p>
        </w:tc>
      </w:tr>
    </w:tbl>
    <w:p w:rsidR="00164FEE" w:rsidRPr="008D7E52" w:rsidRDefault="007B06B4" w:rsidP="00D61F8A">
      <w:pPr>
        <w:rPr>
          <w:b/>
          <w:bCs/>
          <w:sz w:val="24"/>
          <w:szCs w:val="24"/>
        </w:rPr>
      </w:pPr>
      <w:r w:rsidRPr="008D7E52">
        <w:rPr>
          <w:b/>
          <w:bCs/>
          <w:sz w:val="24"/>
          <w:szCs w:val="24"/>
        </w:rPr>
        <w:lastRenderedPageBreak/>
        <w:t>Health &amp; Fitness Technician</w:t>
      </w:r>
    </w:p>
    <w:tbl>
      <w:tblPr>
        <w:tblW w:w="5000" w:type="pct"/>
        <w:tblCellSpacing w:w="0" w:type="dxa"/>
        <w:tblCellMar>
          <w:left w:w="0" w:type="dxa"/>
          <w:right w:w="0" w:type="dxa"/>
        </w:tblCellMar>
        <w:tblLook w:val="04A0" w:firstRow="1" w:lastRow="0" w:firstColumn="1" w:lastColumn="0" w:noHBand="0" w:noVBand="1"/>
      </w:tblPr>
      <w:tblGrid>
        <w:gridCol w:w="9360"/>
      </w:tblGrid>
      <w:tr w:rsidR="007B06B4" w:rsidRPr="008D7E52">
        <w:trPr>
          <w:tblCellSpacing w:w="0" w:type="dxa"/>
        </w:trPr>
        <w:tc>
          <w:tcPr>
            <w:tcW w:w="0" w:type="auto"/>
            <w:vAlign w:val="center"/>
            <w:hideMark/>
          </w:tcPr>
          <w:p w:rsidR="007B06B4" w:rsidRPr="008D7E52" w:rsidRDefault="007B06B4" w:rsidP="007B06B4">
            <w:pPr>
              <w:rPr>
                <w:b/>
                <w:bCs/>
                <w:sz w:val="24"/>
                <w:szCs w:val="24"/>
              </w:rPr>
            </w:pPr>
            <w:r w:rsidRPr="008D7E52">
              <w:rPr>
                <w:b/>
                <w:bCs/>
                <w:sz w:val="24"/>
                <w:szCs w:val="24"/>
              </w:rPr>
              <w:t>Program Description</w:t>
            </w:r>
          </w:p>
          <w:p w:rsidR="007B06B4" w:rsidRPr="008D7E52" w:rsidRDefault="007B06B4" w:rsidP="007B06B4">
            <w:pPr>
              <w:rPr>
                <w:sz w:val="24"/>
                <w:szCs w:val="24"/>
              </w:rPr>
            </w:pPr>
            <w:r w:rsidRPr="008D7E52">
              <w:rPr>
                <w:sz w:val="24"/>
                <w:szCs w:val="24"/>
              </w:rPr>
              <w:t>The Health and Fitness Technician (HFT) program prepares students for entry-level work in the expanding health and fitness industry. This is a one-year certificate program which can also be taken on a part-time basis. Coursework includes anatomy and physiology, principles of strength training, principles of cardiovascular training, fitness testing, kinesiology, group exercise instruction, injury prevention, nutrition, and others. Typical job titles include personal trainer, fitness trainer, group exercise instructor, health and wellness consultant, fitness specialist, and strength and conditioning coach.</w:t>
            </w:r>
          </w:p>
          <w:p w:rsidR="007B06B4" w:rsidRPr="008D7E52" w:rsidRDefault="007B06B4" w:rsidP="007B06B4">
            <w:pPr>
              <w:rPr>
                <w:b/>
                <w:bCs/>
                <w:sz w:val="24"/>
                <w:szCs w:val="24"/>
              </w:rPr>
            </w:pPr>
            <w:r w:rsidRPr="008D7E52">
              <w:rPr>
                <w:b/>
                <w:bCs/>
                <w:sz w:val="24"/>
                <w:szCs w:val="24"/>
              </w:rPr>
              <w:t>Program Learning Outcomes</w:t>
            </w:r>
          </w:p>
          <w:p w:rsidR="007B06B4" w:rsidRPr="008D7E52" w:rsidRDefault="007B06B4" w:rsidP="007B06B4">
            <w:pPr>
              <w:rPr>
                <w:sz w:val="24"/>
                <w:szCs w:val="24"/>
              </w:rPr>
            </w:pPr>
            <w:r w:rsidRPr="008D7E52">
              <w:rPr>
                <w:b/>
                <w:bCs/>
                <w:sz w:val="24"/>
                <w:szCs w:val="24"/>
              </w:rPr>
              <w:t>Graduates of the Health and Fitness Technician program will be able to:</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Obtain an entry-level position in a health-fitness related workplace.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Prepare to pass a nationally accredited Personal Trainer certification exam.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Prepare to pass a nationally accredited Group Fitness Instructor certification exam.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proficiency in developing and leading group exercise programs.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proficiency in developing and instructing safe and effective personal training programs to improve stability, mobility, and function.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Use appropriate strategies to motivate clients to adopt healthier behaviors.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proficiency at basic fitness assessment and program design.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critical thinking, teamwork, communication, and technical and information literacy skills. </w:t>
            </w:r>
          </w:p>
        </w:tc>
      </w:tr>
    </w:tbl>
    <w:p w:rsidR="007B06B4" w:rsidRPr="008D7E52" w:rsidRDefault="00917D4F" w:rsidP="00D61F8A">
      <w:pPr>
        <w:rPr>
          <w:b/>
          <w:bCs/>
          <w:sz w:val="24"/>
          <w:szCs w:val="24"/>
        </w:rPr>
      </w:pPr>
      <w:r w:rsidRPr="008D7E52">
        <w:rPr>
          <w:b/>
          <w:bCs/>
          <w:sz w:val="24"/>
          <w:szCs w:val="24"/>
        </w:rPr>
        <w:t>Human Services</w:t>
      </w:r>
    </w:p>
    <w:tbl>
      <w:tblPr>
        <w:tblW w:w="5000" w:type="pct"/>
        <w:tblCellSpacing w:w="0" w:type="dxa"/>
        <w:tblCellMar>
          <w:left w:w="0" w:type="dxa"/>
          <w:right w:w="0" w:type="dxa"/>
        </w:tblCellMar>
        <w:tblLook w:val="04A0" w:firstRow="1" w:lastRow="0" w:firstColumn="1" w:lastColumn="0" w:noHBand="0" w:noVBand="1"/>
      </w:tblPr>
      <w:tblGrid>
        <w:gridCol w:w="9360"/>
      </w:tblGrid>
      <w:tr w:rsidR="00917D4F" w:rsidRPr="008D7E52">
        <w:trPr>
          <w:tblCellSpacing w:w="0" w:type="dxa"/>
        </w:trPr>
        <w:tc>
          <w:tcPr>
            <w:tcW w:w="0" w:type="auto"/>
            <w:vAlign w:val="center"/>
            <w:hideMark/>
          </w:tcPr>
          <w:p w:rsidR="00917D4F" w:rsidRPr="008D7E52" w:rsidRDefault="00917D4F" w:rsidP="00917D4F">
            <w:pPr>
              <w:rPr>
                <w:b/>
                <w:bCs/>
                <w:sz w:val="24"/>
                <w:szCs w:val="24"/>
              </w:rPr>
            </w:pPr>
            <w:r w:rsidRPr="008D7E52">
              <w:rPr>
                <w:b/>
                <w:bCs/>
                <w:sz w:val="24"/>
                <w:szCs w:val="24"/>
              </w:rPr>
              <w:t>Program Description</w:t>
            </w:r>
          </w:p>
          <w:p w:rsidR="00917D4F" w:rsidRPr="008D7E52" w:rsidRDefault="00917D4F" w:rsidP="00917D4F">
            <w:pPr>
              <w:rPr>
                <w:sz w:val="24"/>
                <w:szCs w:val="24"/>
              </w:rPr>
            </w:pPr>
            <w:r w:rsidRPr="008D7E52">
              <w:rPr>
                <w:sz w:val="24"/>
                <w:szCs w:val="24"/>
              </w:rPr>
              <w:t xml:space="preserve">The Human Services (HSERV) program prepares students for employment in a broad range of social service agencies. Typical job titles include substance abuse treatment professionals, residential treatment workers, case managers, outreach and community workers. The program has a core of courses that all students must complete for the ATA degree with either a Generalist or Substance Use Disorder Counseling emphasis. By their second quarter, students determine which HSERV emphasis they will pursue. Students must enroll in </w:t>
            </w:r>
            <w:hyperlink r:id="rId7" w:tgtFrame="_blank" w:history="1">
              <w:r w:rsidRPr="008D7E52">
                <w:rPr>
                  <w:rStyle w:val="Hyperlink"/>
                  <w:sz w:val="24"/>
                  <w:szCs w:val="24"/>
                </w:rPr>
                <w:t>HSERV 198 - Pre-Practicum Seminar</w:t>
              </w:r>
            </w:hyperlink>
            <w:r w:rsidRPr="008D7E52">
              <w:rPr>
                <w:sz w:val="24"/>
                <w:szCs w:val="24"/>
              </w:rPr>
              <w:t>  which prepares students for practicum (work-based experience) in an agency. After a student’s first quarter, the HSERV full-time faculty will serve as the students’ advisors.</w:t>
            </w:r>
          </w:p>
          <w:p w:rsidR="00917D4F" w:rsidRPr="008D7E52" w:rsidRDefault="00917D4F" w:rsidP="00917D4F">
            <w:pPr>
              <w:rPr>
                <w:sz w:val="24"/>
                <w:szCs w:val="24"/>
              </w:rPr>
            </w:pPr>
            <w:r w:rsidRPr="008D7E52">
              <w:rPr>
                <w:sz w:val="24"/>
                <w:szCs w:val="24"/>
              </w:rPr>
              <w:t>The Human Services program includes classroom training in interpersonal communications, counseling, ethics, case management, substance abuse treatment, crisis intervention, and chemical dependency. An agency-based practicum experience is also required. Many courses are offered sequentially and students are expected to take courses in sequence.</w:t>
            </w:r>
          </w:p>
          <w:p w:rsidR="00917D4F" w:rsidRPr="008D7E52" w:rsidRDefault="00917D4F" w:rsidP="00917D4F">
            <w:pPr>
              <w:rPr>
                <w:sz w:val="24"/>
                <w:szCs w:val="24"/>
              </w:rPr>
            </w:pPr>
            <w:r w:rsidRPr="008D7E52">
              <w:rPr>
                <w:sz w:val="24"/>
                <w:szCs w:val="24"/>
              </w:rPr>
              <w:t>Students interested in transferring to a four-year college should see a counselor or their Human Services advisor for assistance in program planning. Please note this is a Professional/Technical program and does not offer a standard transfer degree. For information on articulation agreements with university programs, see the Associate in Technical Arts degree information below. The department chair’s phone number is 360.416.7704. Returning students who have already earned college degrees and who are interested in taking coursework necessary to become a Chemical Dependency Professional (CDP), please contact the department chair at: 360.416.7704</w:t>
            </w:r>
          </w:p>
          <w:p w:rsidR="00917D4F" w:rsidRPr="008D7E52" w:rsidRDefault="00917D4F" w:rsidP="00917D4F">
            <w:pPr>
              <w:rPr>
                <w:b/>
                <w:bCs/>
                <w:sz w:val="24"/>
                <w:szCs w:val="24"/>
              </w:rPr>
            </w:pPr>
            <w:r w:rsidRPr="008D7E52">
              <w:rPr>
                <w:b/>
                <w:bCs/>
                <w:sz w:val="24"/>
                <w:szCs w:val="24"/>
              </w:rPr>
              <w:t>Program Learning Outcomes</w:t>
            </w:r>
          </w:p>
          <w:p w:rsidR="00917D4F" w:rsidRPr="008D7E52" w:rsidRDefault="00917D4F" w:rsidP="00917D4F">
            <w:pPr>
              <w:rPr>
                <w:b/>
                <w:bCs/>
                <w:sz w:val="24"/>
                <w:szCs w:val="24"/>
              </w:rPr>
            </w:pPr>
            <w:r w:rsidRPr="008D7E52">
              <w:rPr>
                <w:b/>
                <w:bCs/>
                <w:sz w:val="24"/>
                <w:szCs w:val="24"/>
              </w:rPr>
              <w:t>Generalist Emphasis</w:t>
            </w:r>
          </w:p>
          <w:p w:rsidR="00917D4F" w:rsidRPr="008D7E52" w:rsidRDefault="00917D4F" w:rsidP="00917D4F">
            <w:pPr>
              <w:rPr>
                <w:sz w:val="24"/>
                <w:szCs w:val="24"/>
              </w:rPr>
            </w:pPr>
            <w:r w:rsidRPr="008D7E52">
              <w:rPr>
                <w:b/>
                <w:bCs/>
                <w:sz w:val="24"/>
                <w:szCs w:val="24"/>
              </w:rPr>
              <w:t>Graduates of the Human Services Generalist emphasis program will be able to:</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Assess client needs, plan strategies, implement services, and document relevant information in styles and formats consistent with agency requirements and best practices models.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Establish a respectful, nonjudgmental, and professional therapeutic or supportive relationship with clients of Human Services and colleagues in a variety of settings.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Provide quality client care by integrating interpersonal communications skills, relationship building skills, teamwork skills and problem solving skills in various social service and addiction treatment settings.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In conjunction with other professionals, implement treatment plans that recognize and maximize individual and family strengths, respect ethno-cultural values, and address the needs and challenges of the individual and/or family.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Work collaboratively with others (family members, program staff, representatives from other programs) to solve problems and resolve conflicts.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Integrate cross-cultural competencies with sensitivity toward uniqueness to better meet the needs of the clients served.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Effectively communicate orally and in writing in ways that minimize conflict and maximize clarity with diverse people.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Resolve conflict and crisis situations in a professional manner. </w:t>
            </w:r>
          </w:p>
          <w:p w:rsidR="00917D4F" w:rsidRPr="008D7E52" w:rsidRDefault="00917D4F" w:rsidP="00917D4F">
            <w:pPr>
              <w:rPr>
                <w:b/>
                <w:bCs/>
                <w:sz w:val="24"/>
                <w:szCs w:val="24"/>
              </w:rPr>
            </w:pPr>
            <w:r w:rsidRPr="008D7E52">
              <w:rPr>
                <w:b/>
                <w:bCs/>
                <w:sz w:val="24"/>
                <w:szCs w:val="24"/>
              </w:rPr>
              <w:t>Substance Use Disorder Counseling Emphasis</w:t>
            </w:r>
          </w:p>
          <w:p w:rsidR="00917D4F" w:rsidRPr="008D7E52" w:rsidRDefault="00917D4F" w:rsidP="00917D4F">
            <w:pPr>
              <w:rPr>
                <w:sz w:val="24"/>
                <w:szCs w:val="24"/>
              </w:rPr>
            </w:pPr>
            <w:r w:rsidRPr="008D7E52">
              <w:rPr>
                <w:b/>
                <w:bCs/>
                <w:sz w:val="24"/>
                <w:szCs w:val="24"/>
              </w:rPr>
              <w:t>Graduates of the Human Services Substance Use Disorder Counseling emphasis program will be able to:</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Understand the pharmacological actions of alcohol and other drugs.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Develop an understanding of effective drug and alcohol prevention and relapse prevention programs as well as local client, family and community drug prevention education opportunities.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Successfully complete Washington State’s HIV/AIDS brief risk intervention (8 hours) training for those with addictive disorders.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Demonstrate familiarity with substance abuse and addiction treatment methods, addiction placement, continuing care, and discharge criteria (including American Society of Addiction Medicine (ASAM) criteria).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Learn and practice professional and ethical behavior which includes being respectful, reliable, culturally sensitive, respecting of each client’s personal boundaries, knowing the rules of confidentiality, and adhering to mandatory reporting laws.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Apply key principles in developmental and abnormal psychology to the experiences of drug abusing and drug addicted patients (both youth and adult).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Learn and practice current assessment and case management techniques.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Demonstrate an understanding of the 26 focus areas that the Washington State Department of Health has mandated as essential knowledge for those entering the substance abuse treatment field. Upon completion of the coursework, be prepared to become a Chemical Dependency Professional (CDP). </w:t>
            </w:r>
          </w:p>
        </w:tc>
      </w:tr>
    </w:tbl>
    <w:p w:rsidR="00917D4F" w:rsidRPr="008D7E52" w:rsidRDefault="004B5017" w:rsidP="00D61F8A">
      <w:pPr>
        <w:rPr>
          <w:b/>
          <w:bCs/>
          <w:sz w:val="24"/>
          <w:szCs w:val="24"/>
        </w:rPr>
      </w:pPr>
      <w:r w:rsidRPr="008D7E52">
        <w:rPr>
          <w:b/>
          <w:bCs/>
          <w:sz w:val="24"/>
          <w:szCs w:val="24"/>
        </w:rPr>
        <w:t>Manufacturing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4B5017" w:rsidRPr="008D7E52">
        <w:trPr>
          <w:tblCellSpacing w:w="0" w:type="dxa"/>
        </w:trPr>
        <w:tc>
          <w:tcPr>
            <w:tcW w:w="0" w:type="auto"/>
            <w:vAlign w:val="center"/>
            <w:hideMark/>
          </w:tcPr>
          <w:p w:rsidR="004B5017" w:rsidRPr="008D7E52" w:rsidRDefault="004B5017" w:rsidP="004B5017">
            <w:pPr>
              <w:rPr>
                <w:b/>
                <w:bCs/>
                <w:sz w:val="24"/>
                <w:szCs w:val="24"/>
              </w:rPr>
            </w:pPr>
            <w:r w:rsidRPr="008D7E52">
              <w:rPr>
                <w:b/>
                <w:bCs/>
                <w:sz w:val="24"/>
                <w:szCs w:val="24"/>
              </w:rPr>
              <w:t>Program Description</w:t>
            </w:r>
          </w:p>
          <w:p w:rsidR="004B5017" w:rsidRPr="008D7E52" w:rsidRDefault="004B5017" w:rsidP="004B5017">
            <w:pPr>
              <w:rPr>
                <w:sz w:val="24"/>
                <w:szCs w:val="24"/>
              </w:rPr>
            </w:pPr>
            <w:r w:rsidRPr="008D7E52">
              <w:rPr>
                <w:sz w:val="24"/>
                <w:szCs w:val="24"/>
              </w:rPr>
              <w:t>The Manufacturing Technology (MANF) program provides the foundation skills needed for many entry-level manufacturing jobs by introducing students to key workplace skill areas often found in advanced manufacturing-related industries. This unique certificate program is actually a cluster of program areas designed to provide students with “stackable” skills that employers have identified as necessary in order to get a job in manufacturing and advance up the career ladder.</w:t>
            </w:r>
          </w:p>
          <w:p w:rsidR="004B5017" w:rsidRPr="008D7E52" w:rsidRDefault="004B5017" w:rsidP="004B5017">
            <w:pPr>
              <w:rPr>
                <w:b/>
                <w:bCs/>
                <w:sz w:val="24"/>
                <w:szCs w:val="24"/>
              </w:rPr>
            </w:pPr>
            <w:r w:rsidRPr="008D7E52">
              <w:rPr>
                <w:b/>
                <w:bCs/>
                <w:sz w:val="24"/>
                <w:szCs w:val="24"/>
              </w:rPr>
              <w:t>Program Learning Outcomes</w:t>
            </w:r>
          </w:p>
          <w:p w:rsidR="004B5017" w:rsidRPr="008D7E52" w:rsidRDefault="004B5017" w:rsidP="004B5017">
            <w:pPr>
              <w:rPr>
                <w:sz w:val="24"/>
                <w:szCs w:val="24"/>
              </w:rPr>
            </w:pPr>
            <w:r w:rsidRPr="008D7E52">
              <w:rPr>
                <w:b/>
                <w:bCs/>
                <w:sz w:val="24"/>
                <w:szCs w:val="24"/>
              </w:rPr>
              <w:t>Graduates of the Manufacturing Technology program will be able to:</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Use and operate standard industrial tools and equipment safely and effectively.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Demonstrate basic and precision measurement methods.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Understand the tools of Quality Control and how they are applied in the workplace.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Interpret and use industrial blueprints.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Participate and contribute to the effectiveness of work teams.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Use fundamental skills in writing, reading, speaking, listening &amp; computing to contribute to a productive, safe and healthy work environment. </w:t>
            </w:r>
          </w:p>
        </w:tc>
      </w:tr>
    </w:tbl>
    <w:p w:rsidR="004B5017" w:rsidRPr="008D7E52" w:rsidRDefault="004B5017" w:rsidP="00D61F8A">
      <w:pPr>
        <w:rPr>
          <w:b/>
          <w:bCs/>
          <w:sz w:val="24"/>
          <w:szCs w:val="24"/>
        </w:rPr>
      </w:pPr>
      <w:r w:rsidRPr="008D7E52">
        <w:rPr>
          <w:b/>
          <w:bCs/>
          <w:sz w:val="24"/>
          <w:szCs w:val="24"/>
        </w:rPr>
        <w:t>Marine Maintenance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4B5017" w:rsidRPr="008D7E52">
        <w:trPr>
          <w:tblCellSpacing w:w="0" w:type="dxa"/>
        </w:trPr>
        <w:tc>
          <w:tcPr>
            <w:tcW w:w="0" w:type="auto"/>
            <w:vAlign w:val="center"/>
            <w:hideMark/>
          </w:tcPr>
          <w:p w:rsidR="004B5017" w:rsidRPr="008D7E52" w:rsidRDefault="004B5017" w:rsidP="004B5017">
            <w:pPr>
              <w:rPr>
                <w:b/>
                <w:bCs/>
                <w:sz w:val="24"/>
                <w:szCs w:val="24"/>
              </w:rPr>
            </w:pPr>
            <w:r w:rsidRPr="008D7E52">
              <w:rPr>
                <w:b/>
                <w:bCs/>
                <w:sz w:val="24"/>
                <w:szCs w:val="24"/>
              </w:rPr>
              <w:t>Program Description</w:t>
            </w:r>
          </w:p>
          <w:p w:rsidR="004B5017" w:rsidRPr="008D7E52" w:rsidRDefault="004B5017" w:rsidP="004B5017">
            <w:pPr>
              <w:rPr>
                <w:sz w:val="24"/>
                <w:szCs w:val="24"/>
              </w:rPr>
            </w:pPr>
            <w:r w:rsidRPr="008D7E52">
              <w:rPr>
                <w:sz w:val="24"/>
                <w:szCs w:val="24"/>
              </w:rPr>
              <w:t>Marine Maintenance Technology (MT) prepares students for marine trades employment in three major areas: marine propulsion, marine vessel systems, and marine composites. Marine Maintenance Technology offers a one-year certificate which serves as the core for the two-year ATA degree.</w:t>
            </w:r>
          </w:p>
          <w:p w:rsidR="004B5017" w:rsidRPr="008D7E52" w:rsidRDefault="004B5017" w:rsidP="004B5017">
            <w:pPr>
              <w:rPr>
                <w:sz w:val="24"/>
                <w:szCs w:val="24"/>
              </w:rPr>
            </w:pPr>
            <w:r w:rsidRPr="008D7E52">
              <w:rPr>
                <w:sz w:val="24"/>
                <w:szCs w:val="24"/>
              </w:rPr>
              <w:t>Located in the heart of the Northwest’s maritime industry, the MT program has close partnerships with marine manufacturers and service companies. Affordably priced, with out-of-state tuition waivers available, the program provides students with a unique opportunity to successfully begin a new career or expand upon existing skills.</w:t>
            </w:r>
          </w:p>
          <w:p w:rsidR="004B5017" w:rsidRPr="008D7E52" w:rsidRDefault="004B5017" w:rsidP="004B5017">
            <w:pPr>
              <w:rPr>
                <w:sz w:val="24"/>
                <w:szCs w:val="24"/>
              </w:rPr>
            </w:pPr>
            <w:r w:rsidRPr="008D7E52">
              <w:rPr>
                <w:sz w:val="24"/>
                <w:szCs w:val="24"/>
              </w:rPr>
              <w:t>Marine manufacturing and repair-refit companies in the pleasure, military, and commercial industries are driving demand for skilled marine technicians. In response to this demand, Skagit Valley College is a member of the Marine League of Schools, a national consortium of marine technology educators providing industry standards based training and education. In the MT program students divide their time between the classroom and well-equipped lab facilities, and through on-site testing, will work toward credentials with the following:</w:t>
            </w:r>
          </w:p>
          <w:p w:rsidR="004B5017" w:rsidRPr="008D7E52" w:rsidRDefault="004B5017" w:rsidP="00DE7E15">
            <w:pPr>
              <w:numPr>
                <w:ilvl w:val="0"/>
                <w:numId w:val="28"/>
              </w:numPr>
              <w:spacing w:line="240" w:lineRule="auto"/>
              <w:contextualSpacing/>
              <w:rPr>
                <w:sz w:val="24"/>
                <w:szCs w:val="24"/>
              </w:rPr>
            </w:pPr>
            <w:r w:rsidRPr="008D7E52">
              <w:rPr>
                <w:sz w:val="24"/>
                <w:szCs w:val="24"/>
              </w:rPr>
              <w:t xml:space="preserve">American Boat &amp; Yacht Council (ABYC), </w:t>
            </w:r>
          </w:p>
          <w:p w:rsidR="004B5017" w:rsidRPr="008D7E52" w:rsidRDefault="004B5017" w:rsidP="00DE7E15">
            <w:pPr>
              <w:numPr>
                <w:ilvl w:val="0"/>
                <w:numId w:val="28"/>
              </w:numPr>
              <w:spacing w:line="240" w:lineRule="auto"/>
              <w:contextualSpacing/>
              <w:rPr>
                <w:sz w:val="24"/>
                <w:szCs w:val="24"/>
              </w:rPr>
            </w:pPr>
            <w:r w:rsidRPr="008D7E52">
              <w:rPr>
                <w:sz w:val="24"/>
                <w:szCs w:val="24"/>
              </w:rPr>
              <w:t xml:space="preserve">American Composites Manufacturers Association (ACMA), </w:t>
            </w:r>
          </w:p>
          <w:p w:rsidR="004B5017" w:rsidRPr="008D7E52" w:rsidRDefault="004B5017" w:rsidP="00DE7E15">
            <w:pPr>
              <w:numPr>
                <w:ilvl w:val="0"/>
                <w:numId w:val="28"/>
              </w:numPr>
              <w:spacing w:line="240" w:lineRule="auto"/>
              <w:contextualSpacing/>
              <w:rPr>
                <w:sz w:val="24"/>
                <w:szCs w:val="24"/>
              </w:rPr>
            </w:pPr>
            <w:r w:rsidRPr="008D7E52">
              <w:rPr>
                <w:sz w:val="24"/>
                <w:szCs w:val="24"/>
              </w:rPr>
              <w:t xml:space="preserve">National Marine Electronics Association (NMEA), as well as other industry recognized certification entities. </w:t>
            </w:r>
          </w:p>
          <w:p w:rsidR="004B5017" w:rsidRPr="008D7E52" w:rsidRDefault="004B5017" w:rsidP="004B5017">
            <w:pPr>
              <w:rPr>
                <w:sz w:val="24"/>
                <w:szCs w:val="24"/>
              </w:rPr>
            </w:pPr>
            <w:r w:rsidRPr="008D7E52">
              <w:rPr>
                <w:sz w:val="24"/>
                <w:szCs w:val="24"/>
              </w:rPr>
              <w:t>Marine propulsion provides students with the skills and knowledge necessary to install, maintain and repair modern boat and ship engines and propulsion systems. Students learn cooling, exhaust, ignition, lubrication, and control systems for fuel injected gasoline and diesel inboard engines. Hands-on training covers how to adjust engine performance to manufacturer’s specifications and how to install and repair diesel engines, inboard gasoline engines, sterndrives, sail drives, and outboard motors.</w:t>
            </w:r>
          </w:p>
          <w:p w:rsidR="004B5017" w:rsidRPr="008D7E52" w:rsidRDefault="004B5017" w:rsidP="004B5017">
            <w:pPr>
              <w:rPr>
                <w:sz w:val="24"/>
                <w:szCs w:val="24"/>
              </w:rPr>
            </w:pPr>
            <w:r w:rsidRPr="008D7E52">
              <w:rPr>
                <w:sz w:val="24"/>
                <w:szCs w:val="24"/>
              </w:rPr>
              <w:t>In marine vessel systems, students learn how to install, repair, maintain, and troubleshoot modern boat systems using established industry standards and best practices, learning about AC and DC electrical systems, plumbing, rigging, electronics, sanitation, refrigeration, communication and navigation systems. Certified instructors have direct industry experience and prepare students to apply their skills to virtually any professional scenario involving AC and DC electricity, marine wiring, pumps, batteries, tanks and plumbing, shore power systems, inverters, steering/ controls, refrigeration, sanitation, heating systems and electronic navigation. Composite materials dominate the recreational vessel market globally.</w:t>
            </w:r>
          </w:p>
          <w:p w:rsidR="004B5017" w:rsidRPr="008D7E52" w:rsidRDefault="004B5017" w:rsidP="004B5017">
            <w:pPr>
              <w:rPr>
                <w:sz w:val="24"/>
                <w:szCs w:val="24"/>
              </w:rPr>
            </w:pPr>
            <w:r w:rsidRPr="008D7E52">
              <w:rPr>
                <w:sz w:val="24"/>
                <w:szCs w:val="24"/>
              </w:rPr>
              <w:t>The marine composites curriculum prepares students by teaching the theory and practical application of a wide variety of composite materials and resins. Though the composites portion of the program targets the marine industry, students will have the option of seeking employment in several industries in addition to marine, such as energy, aerospace, automotive, recreation, bio-medical, construction and consumer goods - each of which requires similar skill sets. Students will study and learn wet layup, and closed-molding, tool fabrication, light resin transfer molding (RTM); developing hands-on practical skills in addition to learning the theory behind the processes. For information on composites manufacturing and repair, see Composites and Manufacturing Technology certificates.</w:t>
            </w:r>
          </w:p>
          <w:p w:rsidR="004B5017" w:rsidRPr="008D7E52" w:rsidRDefault="004B5017" w:rsidP="004B5017">
            <w:pPr>
              <w:rPr>
                <w:b/>
                <w:bCs/>
                <w:sz w:val="24"/>
                <w:szCs w:val="24"/>
              </w:rPr>
            </w:pPr>
            <w:r w:rsidRPr="008D7E52">
              <w:rPr>
                <w:b/>
                <w:bCs/>
                <w:sz w:val="24"/>
                <w:szCs w:val="24"/>
              </w:rPr>
              <w:t>Program Learning Outcomes</w:t>
            </w:r>
          </w:p>
          <w:p w:rsidR="004B5017" w:rsidRPr="008D7E52" w:rsidRDefault="004B5017" w:rsidP="004B5017">
            <w:pPr>
              <w:rPr>
                <w:sz w:val="24"/>
                <w:szCs w:val="24"/>
              </w:rPr>
            </w:pPr>
            <w:r w:rsidRPr="008D7E52">
              <w:rPr>
                <w:b/>
                <w:bCs/>
                <w:sz w:val="24"/>
                <w:szCs w:val="24"/>
              </w:rPr>
              <w:t>Graduates of the Marine Technician program will be able to:</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Use a digital volt/ohm/amp meter to test AC circuits including shore power cords, supplied voltage, voltage drop, continuity of a wire run, operation of a switch, fuse, bulb or appliance.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Install and wire typical vessel DC electrical system components such as batteries, pumps, lights, switches and navigational gear to American Boat and Yacht Council and National Fire Protection Association guidelines and recommended practices.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Plan and install charging systems in accordance with ABYC guidelines.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problems related to marine galvanic corrosion, and able to complete a galvanic corrosion survey on a vessel and recommend corrective or maintenance items necessary for control.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marine electronic navigational systems and able to provide routine maintenance services for marine electronic devices.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marine computer selection and able to implement computer security measures.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and apply regional and national laws regarding marine sanitation devices (MSD) and overboard discharge of gray and black water. Make appropriate decisions about tankage issues based on USCG requirements and ABYC standards H-24, H-25, and H-33 as they apply to fuel tanks.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Identify various marine pump systems, and understand factors that affect pump ratings for flow, lift, and pressure. Disassemble and repair various types of marine pumps.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and apply applicable standards in system design, installation and repair of A-7 liquid and solid fueled boat heating systems; H-32 ventilation of boats using diesel fuel; H-33 diesel fuel systems; A-26 LPG and CNG fueled appliances.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Have a working knowledge of ABYC standard A-24 carbon monoxide detection systems and standard A-1 marine liquefied petroleum gas systems.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Diagnose and repair common starting problems of marine engines; perform typical tune-up procedures on conventional breaker point ignition systems.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Diagnose cooling system problems, and perform mechanical preventative maintenance on the cooling system.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Repair damaged inboard drivetrain components by replacing components, including transmissions, motor mounts, propeller shafts, shaft couplings, propellers, struts, and shaft bearings.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Perform basic tune-up procedures on outboard motors, including compression testing, spark testing and fuel delivery tests.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Perform cooling system service including removing and replacing water pump impellers. </w:t>
            </w:r>
          </w:p>
        </w:tc>
      </w:tr>
    </w:tbl>
    <w:p w:rsidR="004B5017" w:rsidRPr="008D7E52" w:rsidRDefault="0008412E" w:rsidP="00D61F8A">
      <w:pPr>
        <w:rPr>
          <w:b/>
          <w:bCs/>
          <w:sz w:val="24"/>
          <w:szCs w:val="24"/>
        </w:rPr>
      </w:pPr>
      <w:r w:rsidRPr="008D7E52">
        <w:rPr>
          <w:b/>
          <w:bCs/>
          <w:sz w:val="24"/>
          <w:szCs w:val="24"/>
        </w:rPr>
        <w:t>Multimedia &amp; Interactive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08412E" w:rsidRPr="008D7E52">
        <w:trPr>
          <w:tblCellSpacing w:w="0" w:type="dxa"/>
        </w:trPr>
        <w:tc>
          <w:tcPr>
            <w:tcW w:w="0" w:type="auto"/>
            <w:vAlign w:val="center"/>
            <w:hideMark/>
          </w:tcPr>
          <w:p w:rsidR="0008412E" w:rsidRPr="008D7E52" w:rsidRDefault="0008412E" w:rsidP="0008412E">
            <w:pPr>
              <w:rPr>
                <w:b/>
                <w:bCs/>
                <w:sz w:val="24"/>
                <w:szCs w:val="24"/>
              </w:rPr>
            </w:pPr>
            <w:r w:rsidRPr="008D7E52">
              <w:rPr>
                <w:b/>
                <w:bCs/>
                <w:sz w:val="24"/>
                <w:szCs w:val="24"/>
              </w:rPr>
              <w:t>Program Description</w:t>
            </w:r>
          </w:p>
          <w:p w:rsidR="0008412E" w:rsidRPr="008D7E52" w:rsidRDefault="0008412E" w:rsidP="0008412E">
            <w:pPr>
              <w:rPr>
                <w:sz w:val="24"/>
                <w:szCs w:val="24"/>
              </w:rPr>
            </w:pPr>
            <w:r w:rsidRPr="008D7E52">
              <w:rPr>
                <w:sz w:val="24"/>
                <w:szCs w:val="24"/>
              </w:rPr>
              <w:t>Multimedia &amp; Interactive Technology (MIT) is a two-year program that leads to an Associate in Technical Arts (ATA) degree. Consumers are demanding a wide array of interactive online products and services. To meet this growing demand and prepare students with media-rich web design, graphic arts, digital photography and videography, or game and app development skills, the MIT program offers a Web Designer degree; a one-year Web Assistant certificate; a Graphic Arts certificate; an Adobe certificate; a Game, App &amp; Web Development certificate; a Digital Media Marketing certificate; a Digital Video certificate; and a Digital Photography micro-certificate. The Web Designer ATA degree and five of the certificates as well as the micro-certificate are available online.</w:t>
            </w:r>
          </w:p>
        </w:tc>
      </w:tr>
      <w:tr w:rsidR="0008412E" w:rsidRPr="008D7E52" w:rsidTr="0008412E">
        <w:trPr>
          <w:tblCellSpacing w:w="0" w:type="dxa"/>
        </w:trPr>
        <w:tc>
          <w:tcPr>
            <w:tcW w:w="0" w:type="auto"/>
            <w:vAlign w:val="center"/>
            <w:hideMark/>
          </w:tcPr>
          <w:p w:rsidR="0008412E" w:rsidRPr="008D7E52" w:rsidRDefault="0008412E" w:rsidP="0008412E">
            <w:pPr>
              <w:rPr>
                <w:b/>
                <w:bCs/>
                <w:sz w:val="24"/>
                <w:szCs w:val="24"/>
              </w:rPr>
            </w:pPr>
            <w:r w:rsidRPr="008D7E52">
              <w:rPr>
                <w:b/>
                <w:bCs/>
                <w:sz w:val="24"/>
                <w:szCs w:val="24"/>
              </w:rPr>
              <w:t>Program Learning Outcomes</w:t>
            </w:r>
          </w:p>
          <w:p w:rsidR="0008412E" w:rsidRPr="008D7E52" w:rsidRDefault="0008412E" w:rsidP="0008412E">
            <w:pPr>
              <w:rPr>
                <w:b/>
                <w:bCs/>
                <w:sz w:val="24"/>
                <w:szCs w:val="24"/>
              </w:rPr>
            </w:pPr>
            <w:r w:rsidRPr="008D7E52">
              <w:rPr>
                <w:b/>
                <w:bCs/>
                <w:sz w:val="24"/>
                <w:szCs w:val="24"/>
              </w:rPr>
              <w:t>Graduates of the Multimedia and Interactive Technology program will be able to:</w:t>
            </w:r>
          </w:p>
          <w:p w:rsidR="0008412E" w:rsidRPr="008D7E52" w:rsidRDefault="0008412E" w:rsidP="00DE7E15">
            <w:pPr>
              <w:numPr>
                <w:ilvl w:val="0"/>
                <w:numId w:val="30"/>
              </w:numPr>
              <w:spacing w:line="240" w:lineRule="auto"/>
              <w:contextualSpacing/>
              <w:rPr>
                <w:bCs/>
                <w:sz w:val="24"/>
                <w:szCs w:val="24"/>
              </w:rPr>
            </w:pPr>
            <w:r w:rsidRPr="008D7E52">
              <w:rPr>
                <w:bCs/>
                <w:sz w:val="24"/>
                <w:szCs w:val="24"/>
              </w:rPr>
              <w:t xml:space="preserve">Be prepared for entry-level jobs in the digital media industry including graphics arts, digital photography, digital video, web design, and game and app development. </w:t>
            </w:r>
          </w:p>
          <w:p w:rsidR="0008412E" w:rsidRPr="008D7E52" w:rsidRDefault="0008412E" w:rsidP="00DE7E15">
            <w:pPr>
              <w:numPr>
                <w:ilvl w:val="0"/>
                <w:numId w:val="30"/>
              </w:numPr>
              <w:spacing w:line="240" w:lineRule="auto"/>
              <w:contextualSpacing/>
              <w:rPr>
                <w:bCs/>
                <w:sz w:val="24"/>
                <w:szCs w:val="24"/>
              </w:rPr>
            </w:pPr>
            <w:r w:rsidRPr="008D7E52">
              <w:rPr>
                <w:bCs/>
                <w:sz w:val="24"/>
                <w:szCs w:val="24"/>
              </w:rPr>
              <w:t xml:space="preserve">Use contemporary and industry standard media design tools, applications, technologies, processes and techniques to produce quality digital media products and solutions. </w:t>
            </w:r>
          </w:p>
          <w:p w:rsidR="0008412E" w:rsidRPr="008D7E52" w:rsidRDefault="0008412E" w:rsidP="00DE7E15">
            <w:pPr>
              <w:numPr>
                <w:ilvl w:val="0"/>
                <w:numId w:val="30"/>
              </w:numPr>
              <w:spacing w:line="240" w:lineRule="auto"/>
              <w:contextualSpacing/>
              <w:rPr>
                <w:b/>
                <w:bCs/>
                <w:sz w:val="24"/>
                <w:szCs w:val="24"/>
              </w:rPr>
            </w:pPr>
            <w:r w:rsidRPr="008D7E52">
              <w:rPr>
                <w:bCs/>
                <w:sz w:val="24"/>
                <w:szCs w:val="24"/>
              </w:rPr>
              <w:t>Design and produce a professional web-based digital media portfolio featuring an archive of work that demonstrates student aptitude and proficiency.</w:t>
            </w:r>
            <w:r w:rsidRPr="008D7E52">
              <w:rPr>
                <w:b/>
                <w:bCs/>
                <w:sz w:val="24"/>
                <w:szCs w:val="24"/>
              </w:rPr>
              <w:t xml:space="preserve"> </w:t>
            </w:r>
          </w:p>
        </w:tc>
      </w:tr>
    </w:tbl>
    <w:p w:rsidR="0008412E" w:rsidRPr="008D7E52" w:rsidRDefault="007E1E03" w:rsidP="00D61F8A">
      <w:pPr>
        <w:rPr>
          <w:b/>
          <w:bCs/>
          <w:sz w:val="24"/>
          <w:szCs w:val="24"/>
        </w:rPr>
      </w:pPr>
      <w:r w:rsidRPr="008D7E52">
        <w:rPr>
          <w:b/>
          <w:bCs/>
          <w:sz w:val="24"/>
          <w:szCs w:val="24"/>
        </w:rPr>
        <w:t>Nursing</w:t>
      </w:r>
    </w:p>
    <w:tbl>
      <w:tblPr>
        <w:tblW w:w="5000" w:type="pct"/>
        <w:tblCellSpacing w:w="0" w:type="dxa"/>
        <w:tblCellMar>
          <w:left w:w="0" w:type="dxa"/>
          <w:right w:w="0" w:type="dxa"/>
        </w:tblCellMar>
        <w:tblLook w:val="04A0" w:firstRow="1" w:lastRow="0" w:firstColumn="1" w:lastColumn="0" w:noHBand="0" w:noVBand="1"/>
      </w:tblPr>
      <w:tblGrid>
        <w:gridCol w:w="9360"/>
      </w:tblGrid>
      <w:tr w:rsidR="007E1E03" w:rsidRPr="008D7E52">
        <w:trPr>
          <w:tblCellSpacing w:w="0" w:type="dxa"/>
        </w:trPr>
        <w:tc>
          <w:tcPr>
            <w:tcW w:w="0" w:type="auto"/>
            <w:vAlign w:val="center"/>
            <w:hideMark/>
          </w:tcPr>
          <w:p w:rsidR="007E1E03" w:rsidRPr="008D7E52" w:rsidRDefault="007E1E03" w:rsidP="007E1E03">
            <w:pPr>
              <w:rPr>
                <w:b/>
                <w:bCs/>
                <w:sz w:val="24"/>
                <w:szCs w:val="24"/>
              </w:rPr>
            </w:pPr>
            <w:r w:rsidRPr="008D7E52">
              <w:rPr>
                <w:b/>
                <w:bCs/>
                <w:sz w:val="24"/>
                <w:szCs w:val="24"/>
              </w:rPr>
              <w:t>Program Description</w:t>
            </w:r>
          </w:p>
          <w:p w:rsidR="007E1E03" w:rsidRPr="008D7E52" w:rsidRDefault="007E1E03" w:rsidP="007E1E03">
            <w:pPr>
              <w:rPr>
                <w:sz w:val="24"/>
                <w:szCs w:val="24"/>
              </w:rPr>
            </w:pPr>
            <w:r w:rsidRPr="008D7E52">
              <w:rPr>
                <w:sz w:val="24"/>
                <w:szCs w:val="24"/>
              </w:rPr>
              <w:t>The Nursing (NURS) program at Skagit Valley College (SVC) prepares students for a lifelong career in nursing practice. Nursing is one of the most diverse and exciting careers in today’s health care field. It provides unlimited opportunities and intangible benefits for those who enter the profession. Nurses are employed in a variety of settings including hospitals, extended care centers, home health care agencies, physicians’ offices, mental health facilities, and corrections. New technologies are continually developing in the health care field, offering exciting and challenging career opportunities.</w:t>
            </w:r>
          </w:p>
          <w:p w:rsidR="007E1E03" w:rsidRPr="008D7E52" w:rsidRDefault="007E1E03" w:rsidP="007E1E03">
            <w:pPr>
              <w:rPr>
                <w:sz w:val="24"/>
                <w:szCs w:val="24"/>
              </w:rPr>
            </w:pPr>
            <w:r w:rsidRPr="008D7E52">
              <w:rPr>
                <w:sz w:val="24"/>
                <w:szCs w:val="24"/>
              </w:rPr>
              <w:t>Nursing is a demanding, rewarding profession that requires strong communication skills, excellent problem-solving abilities, focused concentration when performing a task, attention to detail, the ability to work well with others, and extensive knowledge of the sciences.</w:t>
            </w:r>
          </w:p>
        </w:tc>
      </w:tr>
      <w:tr w:rsidR="007E1E03" w:rsidRPr="008D7E52" w:rsidTr="007E1E03">
        <w:trPr>
          <w:tblCellSpacing w:w="0" w:type="dxa"/>
        </w:trPr>
        <w:tc>
          <w:tcPr>
            <w:tcW w:w="0" w:type="auto"/>
            <w:vAlign w:val="center"/>
            <w:hideMark/>
          </w:tcPr>
          <w:p w:rsidR="007E1E03" w:rsidRPr="008D7E52" w:rsidRDefault="007E1E03" w:rsidP="007E1E03">
            <w:pPr>
              <w:rPr>
                <w:b/>
                <w:bCs/>
                <w:sz w:val="24"/>
                <w:szCs w:val="24"/>
              </w:rPr>
            </w:pPr>
            <w:r w:rsidRPr="008D7E52">
              <w:rPr>
                <w:b/>
                <w:bCs/>
                <w:sz w:val="24"/>
                <w:szCs w:val="24"/>
              </w:rPr>
              <w:t>Nursing Curriculum and Graduate Outcomes</w:t>
            </w:r>
          </w:p>
          <w:p w:rsidR="007E1E03" w:rsidRPr="008D7E52" w:rsidRDefault="007E1E03" w:rsidP="007E1E03">
            <w:pPr>
              <w:rPr>
                <w:bCs/>
                <w:sz w:val="24"/>
                <w:szCs w:val="24"/>
              </w:rPr>
            </w:pPr>
            <w:r w:rsidRPr="008D7E52">
              <w:rPr>
                <w:bCs/>
                <w:sz w:val="24"/>
                <w:szCs w:val="24"/>
              </w:rPr>
              <w:t>The curriculum includes a strong foundation in communication, biological and social sciences, general education and nursing courses. Students integrate theory and practice throughout the nursing program by combining their classroom work with skills laboratory and clinical experiences. The curriculum design reflects the nursing mission, philosophy, and program objectives. Faculty adopted the NLN Core Components and Competencies for Associate Degree Graduates (NLN 2010) as the organizing framework for the program. Each component was defined by SVC faculty and competencies for each course and for SVC ADN students were developed. The curriculum design provides the foundation for nursing theory course content, laboratory experiences on campus, laboratory experiences in clinical setting, and evaluation of student learning.</w:t>
            </w:r>
          </w:p>
          <w:p w:rsidR="007E1E03" w:rsidRPr="008D7E52" w:rsidRDefault="007E1E03" w:rsidP="007E1E03">
            <w:pPr>
              <w:rPr>
                <w:bCs/>
                <w:sz w:val="24"/>
                <w:szCs w:val="24"/>
              </w:rPr>
            </w:pPr>
            <w:r w:rsidRPr="008D7E52">
              <w:rPr>
                <w:bCs/>
                <w:sz w:val="24"/>
                <w:szCs w:val="24"/>
              </w:rPr>
              <w:t>The goal of the Nursing Program at Skagit Valley College is to educate students to practice nursing within varied health care settings. Nursing education will assist the student to promote optimal level of health and wellness for the individual, family and community.</w:t>
            </w:r>
          </w:p>
          <w:p w:rsidR="007E1E03" w:rsidRPr="008D7E52" w:rsidRDefault="007E1E03" w:rsidP="007E1E03">
            <w:pPr>
              <w:rPr>
                <w:b/>
                <w:bCs/>
                <w:sz w:val="24"/>
                <w:szCs w:val="24"/>
              </w:rPr>
            </w:pPr>
            <w:r w:rsidRPr="008D7E52">
              <w:rPr>
                <w:b/>
                <w:bCs/>
                <w:sz w:val="24"/>
                <w:szCs w:val="24"/>
              </w:rPr>
              <w:t>Program Learning Outcomes</w:t>
            </w:r>
          </w:p>
          <w:p w:rsidR="007E1E03" w:rsidRPr="008D7E52" w:rsidRDefault="007E1E03" w:rsidP="007E1E03">
            <w:pPr>
              <w:rPr>
                <w:bCs/>
                <w:sz w:val="24"/>
                <w:szCs w:val="24"/>
              </w:rPr>
            </w:pPr>
            <w:r w:rsidRPr="008D7E52">
              <w:rPr>
                <w:bCs/>
                <w:sz w:val="24"/>
                <w:szCs w:val="24"/>
              </w:rPr>
              <w:t>The nursing philosophy supports the student learner outcomes of Human Flourishing, Nursing Judgment, Professional Identity and Spirit of Inquiry:</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Human Flourishing: Advocate for patients and families in ways that promote their self-determination, integrity, and ongoing growth as human beings. </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Nursing Judgment: Make judgments in practice, substantiated with evidence, that integrate nursing science in the provision of safe, quality care and promote the health of patients within a family and community context. </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Professional Identity: Implement one’s role as a nurse in ways that reflect integrity, responsibility, ethical practices, and an evolving identity as a nurse committed to evidence-based practice, caring, advocacy, and safe, quality care for diverse patients within a family and community context. </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Spirit of Inquiry: Examine the evidence that underlies clinical nursing practice to challenge the status quo, question underlying assumptions, and offer new insights to improve the quality of care for patients, families, and communities. </w:t>
            </w:r>
          </w:p>
          <w:p w:rsidR="007E1E03" w:rsidRPr="008D7E52" w:rsidRDefault="007E1E03" w:rsidP="007E1E03">
            <w:pPr>
              <w:rPr>
                <w:bCs/>
                <w:sz w:val="24"/>
                <w:szCs w:val="24"/>
              </w:rPr>
            </w:pPr>
            <w:r w:rsidRPr="008D7E52">
              <w:rPr>
                <w:bCs/>
                <w:sz w:val="24"/>
                <w:szCs w:val="24"/>
              </w:rPr>
              <w:t>The nursing process is foundational to the curricular framework defined by the National League for Nursing (2010) and adopted by Skagit Valley College ADN program. The nursing process consists of Assessment, Diagnosis, Planning, Implementation and Evaluation.</w:t>
            </w:r>
          </w:p>
        </w:tc>
      </w:tr>
    </w:tbl>
    <w:p w:rsidR="007E1E03" w:rsidRPr="008D7E52" w:rsidRDefault="004475DC" w:rsidP="00D61F8A">
      <w:pPr>
        <w:rPr>
          <w:b/>
          <w:bCs/>
          <w:sz w:val="24"/>
          <w:szCs w:val="24"/>
        </w:rPr>
      </w:pPr>
      <w:r w:rsidRPr="008D7E52">
        <w:rPr>
          <w:b/>
          <w:bCs/>
          <w:sz w:val="24"/>
          <w:szCs w:val="24"/>
        </w:rPr>
        <w:t>Office Administration &amp; Accounting Technologies</w:t>
      </w:r>
    </w:p>
    <w:tbl>
      <w:tblPr>
        <w:tblW w:w="5000" w:type="pct"/>
        <w:tblCellSpacing w:w="0" w:type="dxa"/>
        <w:tblCellMar>
          <w:left w:w="0" w:type="dxa"/>
          <w:right w:w="0" w:type="dxa"/>
        </w:tblCellMar>
        <w:tblLook w:val="04A0" w:firstRow="1" w:lastRow="0" w:firstColumn="1" w:lastColumn="0" w:noHBand="0" w:noVBand="1"/>
      </w:tblPr>
      <w:tblGrid>
        <w:gridCol w:w="9360"/>
      </w:tblGrid>
      <w:tr w:rsidR="004475DC" w:rsidRPr="008D7E52">
        <w:trPr>
          <w:tblCellSpacing w:w="0" w:type="dxa"/>
        </w:trPr>
        <w:tc>
          <w:tcPr>
            <w:tcW w:w="0" w:type="auto"/>
            <w:vAlign w:val="center"/>
            <w:hideMark/>
          </w:tcPr>
          <w:p w:rsidR="004475DC" w:rsidRPr="008D7E52" w:rsidRDefault="004475DC" w:rsidP="004475DC">
            <w:pPr>
              <w:rPr>
                <w:b/>
                <w:bCs/>
                <w:sz w:val="24"/>
                <w:szCs w:val="24"/>
              </w:rPr>
            </w:pPr>
            <w:r w:rsidRPr="008D7E52">
              <w:rPr>
                <w:b/>
                <w:bCs/>
                <w:sz w:val="24"/>
                <w:szCs w:val="24"/>
              </w:rPr>
              <w:t>Program Description</w:t>
            </w:r>
          </w:p>
          <w:p w:rsidR="004475DC" w:rsidRPr="008D7E52" w:rsidRDefault="004475DC" w:rsidP="004475DC">
            <w:pPr>
              <w:rPr>
                <w:sz w:val="24"/>
                <w:szCs w:val="24"/>
              </w:rPr>
            </w:pPr>
            <w:r w:rsidRPr="008D7E52">
              <w:rPr>
                <w:sz w:val="24"/>
                <w:szCs w:val="24"/>
              </w:rPr>
              <w:t>The Office Administration and Accounting Technologies (OFTEC) program offers a learner-centered and employment-focused curriculum for students seeking training in administrative office and accounting support positions. Careers as administrative assistants and accounting paraprofessionals are evolving with broader responsibilities and higher salaries. Faculty members work closely with local employers to ensure that current curriculum represents current job requirements.</w:t>
            </w:r>
          </w:p>
          <w:p w:rsidR="004475DC" w:rsidRPr="008D7E52" w:rsidRDefault="004475DC" w:rsidP="004475DC">
            <w:pPr>
              <w:rPr>
                <w:sz w:val="24"/>
                <w:szCs w:val="24"/>
              </w:rPr>
            </w:pPr>
            <w:r w:rsidRPr="008D7E52">
              <w:rPr>
                <w:sz w:val="24"/>
                <w:szCs w:val="24"/>
              </w:rPr>
              <w:t>Key curriculum courses include word processing (Word), software applications (Excel, Access, PowerPoint), desktop publishing, communication skills, records management, and accounting. Students may choose to pursue an Associate in Technical Arts degree (90-94 credits) or a specialized certificate (45-73 credits). Students may also choose to group certain key curriculum courses that will support related programs or fulfill industry-specific competencies.</w:t>
            </w:r>
          </w:p>
        </w:tc>
      </w:tr>
      <w:tr w:rsidR="004475DC" w:rsidRPr="008D7E52" w:rsidTr="004475DC">
        <w:trPr>
          <w:tblCellSpacing w:w="0" w:type="dxa"/>
        </w:trPr>
        <w:tc>
          <w:tcPr>
            <w:tcW w:w="0" w:type="auto"/>
            <w:vAlign w:val="center"/>
            <w:hideMark/>
          </w:tcPr>
          <w:p w:rsidR="004475DC" w:rsidRPr="008D7E52" w:rsidRDefault="004475DC" w:rsidP="004475DC">
            <w:pPr>
              <w:rPr>
                <w:b/>
                <w:bCs/>
                <w:sz w:val="24"/>
                <w:szCs w:val="24"/>
              </w:rPr>
            </w:pPr>
            <w:r w:rsidRPr="008D7E52">
              <w:rPr>
                <w:b/>
                <w:bCs/>
                <w:sz w:val="24"/>
                <w:szCs w:val="24"/>
              </w:rPr>
              <w:t>Program Learning Outcomes</w:t>
            </w:r>
          </w:p>
          <w:p w:rsidR="004475DC" w:rsidRPr="008D7E52" w:rsidRDefault="004475DC" w:rsidP="004475DC">
            <w:pPr>
              <w:rPr>
                <w:b/>
                <w:bCs/>
                <w:sz w:val="24"/>
                <w:szCs w:val="24"/>
              </w:rPr>
            </w:pPr>
            <w:r w:rsidRPr="008D7E52">
              <w:rPr>
                <w:b/>
                <w:bCs/>
                <w:sz w:val="24"/>
                <w:szCs w:val="24"/>
              </w:rPr>
              <w:t>Administrative Assistant</w:t>
            </w:r>
          </w:p>
          <w:p w:rsidR="004475DC" w:rsidRPr="008D7E52" w:rsidRDefault="004475DC" w:rsidP="004475DC">
            <w:pPr>
              <w:rPr>
                <w:b/>
                <w:bCs/>
                <w:sz w:val="24"/>
                <w:szCs w:val="24"/>
              </w:rPr>
            </w:pPr>
            <w:r w:rsidRPr="008D7E52">
              <w:rPr>
                <w:b/>
                <w:bCs/>
                <w:sz w:val="24"/>
                <w:szCs w:val="24"/>
              </w:rPr>
              <w:t>Graduates of the Administrative Assistant program will be able to:</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communicate orally and in writing with both customers and co-workers at a level necessary for successful employment.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use appropriate software to complete business-related tasks and requirements (word processing, spreadsheet, database, presentation, and e-mail).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use proper formatting and design concepts to produce a variety of documents.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use appropriate filing procedures to store and retrieve records necessary for day-to-day operations of an organization.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record basic accounting transactions and prepare basic financial statements in both a manual and computerized system.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perform basic payroll functions and prepare monthly, quarterly, and yearly tax forms.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apply appropriate mathematical concepts to typical business situations.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appropriate workplace behaviors including regular attendance, punctuality, professionalism in working with others, appropriate problem-solving, and leadership skills.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research employment opportunities and create an effective employment package (cover letter, resume, and application). </w:t>
            </w:r>
          </w:p>
          <w:p w:rsidR="004475DC" w:rsidRPr="008D7E52" w:rsidRDefault="004475DC" w:rsidP="004475DC">
            <w:pPr>
              <w:rPr>
                <w:b/>
                <w:bCs/>
                <w:sz w:val="24"/>
                <w:szCs w:val="24"/>
              </w:rPr>
            </w:pPr>
            <w:r w:rsidRPr="008D7E52">
              <w:rPr>
                <w:b/>
                <w:bCs/>
                <w:sz w:val="24"/>
                <w:szCs w:val="24"/>
              </w:rPr>
              <w:t>Accounting Paraprofessional</w:t>
            </w:r>
          </w:p>
          <w:p w:rsidR="004475DC" w:rsidRPr="008D7E52" w:rsidRDefault="004475DC" w:rsidP="004475DC">
            <w:pPr>
              <w:rPr>
                <w:b/>
                <w:bCs/>
                <w:sz w:val="24"/>
                <w:szCs w:val="24"/>
              </w:rPr>
            </w:pPr>
            <w:r w:rsidRPr="008D7E52">
              <w:rPr>
                <w:b/>
                <w:bCs/>
                <w:sz w:val="24"/>
                <w:szCs w:val="24"/>
              </w:rPr>
              <w:t>Graduates of the Accounting Paraprofessional program will be able to:</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analyze and correctly record accounting transactions in both manual and computerized systems.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prepare and analyze basic financial statements.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apply accounting practices in a variety of business structures (service business, merchandising business, sole proprietorship, partnership, and corporation).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communicate orally and in writing with both customers and co-workers at a level necessary for successful employment.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use appropriate software to complete business-related tasks and requirements (word processing, spreadsheet, database, presentation, and e-mail).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perform basic payroll functions and prepare monthly, quarterly, and yearly tax forms.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apply appropriate mathematical concepts to typical business situations.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appropriate workplace behaviors including regular attendance, punctuality, professionalism in working with others, appropriate problem-solving, and leadership skills. </w:t>
            </w:r>
          </w:p>
          <w:p w:rsidR="004475DC" w:rsidRPr="008D7E52" w:rsidRDefault="004475DC" w:rsidP="00DE7E15">
            <w:pPr>
              <w:numPr>
                <w:ilvl w:val="0"/>
                <w:numId w:val="33"/>
              </w:numPr>
              <w:spacing w:line="240" w:lineRule="auto"/>
              <w:contextualSpacing/>
              <w:rPr>
                <w:b/>
                <w:bCs/>
                <w:sz w:val="24"/>
                <w:szCs w:val="24"/>
              </w:rPr>
            </w:pPr>
            <w:r w:rsidRPr="008D7E52">
              <w:rPr>
                <w:bCs/>
                <w:sz w:val="24"/>
                <w:szCs w:val="24"/>
              </w:rPr>
              <w:t>Demonstrate the ability to research employment opportunities and create an effective employment package (cover letter, resume, and application).</w:t>
            </w:r>
            <w:r w:rsidRPr="008D7E52">
              <w:rPr>
                <w:b/>
                <w:bCs/>
                <w:sz w:val="24"/>
                <w:szCs w:val="24"/>
              </w:rPr>
              <w:t xml:space="preserve"> </w:t>
            </w:r>
          </w:p>
        </w:tc>
      </w:tr>
    </w:tbl>
    <w:p w:rsidR="004475DC" w:rsidRPr="008D7E52" w:rsidRDefault="004F03B9" w:rsidP="00D61F8A">
      <w:pPr>
        <w:rPr>
          <w:b/>
          <w:bCs/>
          <w:sz w:val="24"/>
          <w:szCs w:val="24"/>
        </w:rPr>
      </w:pPr>
      <w:r w:rsidRPr="008D7E52">
        <w:rPr>
          <w:b/>
          <w:bCs/>
          <w:sz w:val="24"/>
          <w:szCs w:val="24"/>
        </w:rPr>
        <w:t>Technical Design</w:t>
      </w:r>
    </w:p>
    <w:tbl>
      <w:tblPr>
        <w:tblW w:w="5000" w:type="pct"/>
        <w:tblCellSpacing w:w="0" w:type="dxa"/>
        <w:tblCellMar>
          <w:left w:w="0" w:type="dxa"/>
          <w:right w:w="0" w:type="dxa"/>
        </w:tblCellMar>
        <w:tblLook w:val="04A0" w:firstRow="1" w:lastRow="0" w:firstColumn="1" w:lastColumn="0" w:noHBand="0" w:noVBand="1"/>
      </w:tblPr>
      <w:tblGrid>
        <w:gridCol w:w="9360"/>
      </w:tblGrid>
      <w:tr w:rsidR="004F03B9" w:rsidRPr="008D7E52">
        <w:trPr>
          <w:tblCellSpacing w:w="0" w:type="dxa"/>
        </w:trPr>
        <w:tc>
          <w:tcPr>
            <w:tcW w:w="0" w:type="auto"/>
            <w:vAlign w:val="center"/>
            <w:hideMark/>
          </w:tcPr>
          <w:p w:rsidR="004F03B9" w:rsidRPr="008D7E52" w:rsidRDefault="004F03B9" w:rsidP="004F03B9">
            <w:pPr>
              <w:rPr>
                <w:b/>
                <w:bCs/>
                <w:sz w:val="24"/>
                <w:szCs w:val="24"/>
              </w:rPr>
            </w:pPr>
            <w:r w:rsidRPr="008D7E52">
              <w:rPr>
                <w:b/>
                <w:bCs/>
                <w:sz w:val="24"/>
                <w:szCs w:val="24"/>
              </w:rPr>
              <w:t>Program Description</w:t>
            </w:r>
          </w:p>
          <w:p w:rsidR="004F03B9" w:rsidRPr="008D7E52" w:rsidRDefault="004F03B9" w:rsidP="004F03B9">
            <w:pPr>
              <w:rPr>
                <w:sz w:val="24"/>
                <w:szCs w:val="24"/>
              </w:rPr>
            </w:pPr>
            <w:r w:rsidRPr="008D7E52">
              <w:rPr>
                <w:sz w:val="24"/>
                <w:szCs w:val="24"/>
              </w:rPr>
              <w:t>The Technical Design (TECD) program prepares students for entry-level work as a technical designer/drafter and Computer-Aided Design (CAD) operator. Drafters prepare technical drawings and plans, which are used by production and construction workers to build everything from microchips to skyscrapers. Drafters’ drawings provide visual guidelines, dimensions, materials and show how to construct a product or structure.</w:t>
            </w:r>
          </w:p>
          <w:p w:rsidR="004F03B9" w:rsidRPr="008D7E52" w:rsidRDefault="004F03B9" w:rsidP="004F03B9">
            <w:pPr>
              <w:rPr>
                <w:b/>
                <w:bCs/>
                <w:sz w:val="24"/>
                <w:szCs w:val="24"/>
              </w:rPr>
            </w:pPr>
            <w:r w:rsidRPr="008D7E52">
              <w:rPr>
                <w:b/>
                <w:bCs/>
                <w:sz w:val="24"/>
                <w:szCs w:val="24"/>
              </w:rPr>
              <w:t>Program Learning Outcomes</w:t>
            </w:r>
          </w:p>
          <w:p w:rsidR="004F03B9" w:rsidRPr="008D7E52" w:rsidRDefault="004F03B9" w:rsidP="004F03B9">
            <w:pPr>
              <w:rPr>
                <w:sz w:val="24"/>
                <w:szCs w:val="24"/>
              </w:rPr>
            </w:pPr>
            <w:r w:rsidRPr="008D7E52">
              <w:rPr>
                <w:b/>
                <w:bCs/>
                <w:sz w:val="24"/>
                <w:szCs w:val="24"/>
              </w:rPr>
              <w:t>Graduates of the Technical Design program will be able to:</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Proficiently use a CAD work station including storage and retrieval of CAD documents.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Use calculation skills to determine the precise size of features shown on technical drawings.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Use computer technology to exchange information and develop technical drawings.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Participate and contribute to the effectiveness of work teams.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Use fundamental skills in writing, reading, speaking, listening &amp; computing to communicate in the workplace. </w:t>
            </w:r>
          </w:p>
        </w:tc>
      </w:tr>
    </w:tbl>
    <w:p w:rsidR="004F03B9" w:rsidRPr="008D7E52" w:rsidRDefault="003E0006" w:rsidP="00D61F8A">
      <w:pPr>
        <w:rPr>
          <w:b/>
          <w:bCs/>
          <w:sz w:val="24"/>
          <w:szCs w:val="24"/>
        </w:rPr>
      </w:pPr>
      <w:r w:rsidRPr="008D7E52">
        <w:rPr>
          <w:b/>
          <w:bCs/>
          <w:sz w:val="24"/>
          <w:szCs w:val="24"/>
        </w:rPr>
        <w:t>Veterinary Assistant</w:t>
      </w:r>
    </w:p>
    <w:tbl>
      <w:tblPr>
        <w:tblW w:w="5000" w:type="pct"/>
        <w:tblCellSpacing w:w="0" w:type="dxa"/>
        <w:tblCellMar>
          <w:left w:w="0" w:type="dxa"/>
          <w:right w:w="0" w:type="dxa"/>
        </w:tblCellMar>
        <w:tblLook w:val="04A0" w:firstRow="1" w:lastRow="0" w:firstColumn="1" w:lastColumn="0" w:noHBand="0" w:noVBand="1"/>
      </w:tblPr>
      <w:tblGrid>
        <w:gridCol w:w="9360"/>
      </w:tblGrid>
      <w:tr w:rsidR="003E0006" w:rsidRPr="008D7E52">
        <w:trPr>
          <w:tblCellSpacing w:w="0" w:type="dxa"/>
        </w:trPr>
        <w:tc>
          <w:tcPr>
            <w:tcW w:w="0" w:type="auto"/>
            <w:vAlign w:val="center"/>
            <w:hideMark/>
          </w:tcPr>
          <w:p w:rsidR="003E0006" w:rsidRPr="008D7E52" w:rsidRDefault="003E0006" w:rsidP="003E0006">
            <w:pPr>
              <w:rPr>
                <w:b/>
                <w:bCs/>
                <w:sz w:val="24"/>
                <w:szCs w:val="24"/>
              </w:rPr>
            </w:pPr>
            <w:r w:rsidRPr="008D7E52">
              <w:rPr>
                <w:b/>
                <w:bCs/>
                <w:sz w:val="24"/>
                <w:szCs w:val="24"/>
              </w:rPr>
              <w:t>Program Description</w:t>
            </w:r>
          </w:p>
          <w:p w:rsidR="003E0006" w:rsidRPr="008D7E52" w:rsidRDefault="003E0006" w:rsidP="003E0006">
            <w:pPr>
              <w:rPr>
                <w:sz w:val="24"/>
                <w:szCs w:val="24"/>
              </w:rPr>
            </w:pPr>
            <w:r w:rsidRPr="008D7E52">
              <w:rPr>
                <w:sz w:val="24"/>
                <w:szCs w:val="24"/>
              </w:rPr>
              <w:t>The Veterinary Assistant (VETA) program is a collaborative educational program being offered through a partnership between Skagit Valley College and the Northwest Career &amp; Technical Academy (Academy). The Academy occupies a new building on the SVC campus and opened its doors to students September 2010. The Academy specializes in hands-on professional-technical training taught by industry professionals in a variety of program areas. The Veterinary Assistant program is a three-quarter (two semester) certificate designed to provide entry-level skills and education to students interested in pursuing a career in the field of animal science. The Academy provides the classroom and practicum site for this program. This is a full-year program (Sept.-June) with courses scheduled sequentially. Students attend classes for 2.5 hours per day Monday - Friday. Students may enter this program Fall Quarter only. Class Hours: Students may choose either an a.m. or p.m. section, i.e., 8:00a.m.-10:30a.m. daily or 11:30 - 2:00 p.m. daily.</w:t>
            </w:r>
          </w:p>
          <w:p w:rsidR="003E0006" w:rsidRPr="008D7E52" w:rsidRDefault="003E0006" w:rsidP="003E0006">
            <w:pPr>
              <w:rPr>
                <w:sz w:val="24"/>
                <w:szCs w:val="24"/>
              </w:rPr>
            </w:pPr>
            <w:r w:rsidRPr="008D7E52">
              <w:rPr>
                <w:sz w:val="24"/>
                <w:szCs w:val="24"/>
              </w:rPr>
              <w:t>The Veterinary Assistant program prepares students to be a valuable member of the veterinary support team while assisting the Licensed Veterinary Technician and/or the Veterinarian in all aspects of patient care. The Veterinary Assistant program includes classroom theory and practicum experiences. In the classroom lab, students will receive hands-on experience with animals. Program content requires the application of basic math, technical reading, and communications skills. Students must also submit evidence of a tetanus immunization. Students need to be aware that some practicum sites may require a drug screening test prior to placement. Criminal convictions may restrict or prevent student employment in this industry. Veterinary Assistants work in a variety of settings including private veterinary clinics, animal shelters, humane societies, laboratories, large animal facilities, wildlife rehabilitation centers, grooming shops, stables, boarding kennels, farms, aquariums, zoos, and animal parks.</w:t>
            </w:r>
          </w:p>
          <w:p w:rsidR="003E0006" w:rsidRPr="008D7E52" w:rsidRDefault="003E0006" w:rsidP="003E0006">
            <w:pPr>
              <w:rPr>
                <w:sz w:val="24"/>
                <w:szCs w:val="24"/>
              </w:rPr>
            </w:pPr>
            <w:r w:rsidRPr="008D7E52">
              <w:rPr>
                <w:sz w:val="24"/>
                <w:szCs w:val="24"/>
              </w:rPr>
              <w:t>Veterinary Assistants provide surgical and nursing care to animals in clinics as well as field settings. The duties may include basic patient care and supportive nursing, client education and customer service, laboratory procedures, kennel and clinic maintenance. In some work environments assistants may bathe, groom, exercise or otherwise care for pets and other animals such as dogs, cats, ornamental fish or birds, livestock, zoo animals, or mice in research facilities. Assistants may clean and disinfect cages and work areas, and sterilize laboratory and surgical equipment. They may provide routine post-operative care, administer medication orally or topically, or prepare samples for laboratory examination under the supervision of veterinary or laboratory animal technologists or technicians, veterinarians, or scientists. They may keep records of feedings, treatments, and animals received or discharged.</w:t>
            </w:r>
          </w:p>
          <w:p w:rsidR="003E0006" w:rsidRPr="008D7E52" w:rsidRDefault="003E0006" w:rsidP="003E0006">
            <w:pPr>
              <w:rPr>
                <w:sz w:val="24"/>
                <w:szCs w:val="24"/>
              </w:rPr>
            </w:pPr>
            <w:r w:rsidRPr="008D7E52">
              <w:rPr>
                <w:sz w:val="24"/>
                <w:szCs w:val="24"/>
              </w:rPr>
              <w:t>Veterinary Assistant positions are listed as an “in-demand” occupation for the Northwest Region which includes Whatcom, Skagit and Island counties. According to the “National Industry-Occupation Employment Matrix,” (a publication of the U.S. Bureau of Labor Statistics) demand for professional Veterinary Assistants will rise 16% by 2016. Pet owners are increasingly taking advantage of veterinary services, spurring employment growth for Veterinary Assistants. The companion pet population-which drives employment of animal caretakers in kennels, grooming shops, animal shelters, and veterinary clinics and hospitals-is also expected to increase. Pet owners are expected to increasingly take advantage of grooming services, daily and overnight boarding services, training services, and veterinary services, resulting in more jobs for animal care and service workers. Source: Occupational Outlook Handbook (</w:t>
            </w:r>
            <w:hyperlink r:id="rId8" w:tgtFrame="_blank" w:history="1">
              <w:r w:rsidRPr="008D7E52">
                <w:rPr>
                  <w:rStyle w:val="Hyperlink"/>
                  <w:sz w:val="24"/>
                  <w:szCs w:val="24"/>
                </w:rPr>
                <w:t>www.ocouha.com</w:t>
              </w:r>
            </w:hyperlink>
            <w:r w:rsidRPr="008D7E52">
              <w:rPr>
                <w:sz w:val="24"/>
                <w:szCs w:val="24"/>
              </w:rPr>
              <w:t>)</w:t>
            </w:r>
          </w:p>
          <w:p w:rsidR="003E0006" w:rsidRPr="008D7E52" w:rsidRDefault="003E0006" w:rsidP="003E0006">
            <w:pPr>
              <w:rPr>
                <w:b/>
                <w:bCs/>
                <w:sz w:val="24"/>
                <w:szCs w:val="24"/>
              </w:rPr>
            </w:pPr>
            <w:r w:rsidRPr="008D7E52">
              <w:rPr>
                <w:b/>
                <w:bCs/>
                <w:sz w:val="24"/>
                <w:szCs w:val="24"/>
              </w:rPr>
              <w:t>Program Learning Outcomes</w:t>
            </w:r>
          </w:p>
          <w:p w:rsidR="003E0006" w:rsidRPr="008D7E52" w:rsidRDefault="003E0006" w:rsidP="003E0006">
            <w:pPr>
              <w:rPr>
                <w:sz w:val="24"/>
                <w:szCs w:val="24"/>
              </w:rPr>
            </w:pPr>
            <w:r w:rsidRPr="008D7E52">
              <w:rPr>
                <w:b/>
                <w:bCs/>
                <w:sz w:val="24"/>
                <w:szCs w:val="24"/>
              </w:rPr>
              <w:t>Graduates of the Veterinary Assistant program will be able to:</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Maintain a safe work environment and interact with animals in a safe manner.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and demonstrate application of basic medical terminology and lab science, including anatomy and physiology, and animal parasitology.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basic lab procedures related to hematology, bacteriology, virology, and immunology.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how vaccines work and which vaccines are appropriate for selected species.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the causes of disease &amp; the process of diagnosis, treatment &amp; prevention of disease in animals.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Demonstrate ability using current veterinary techniques to restrain, prep and assist in the performance of medical, dental or surgical procedures in order to care for live animals.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Demonstrate positive work ethics, professionalism and function as an integral member of an effective veterinary health care team.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and practice the professional laws, regulations and policies established by the licensing state and regulatory agencies.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Practice and promote humane animal care and management.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Demonstrate appropriate workplace behaviors, regular attendance, punctuality, ability to communicate well with others, contribute to the team process, and use appropriate problem-solving &amp; leadership skills.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Be prepared for entry-level work and/or entry to advanced education at the college level. </w:t>
            </w:r>
          </w:p>
        </w:tc>
      </w:tr>
    </w:tbl>
    <w:p w:rsidR="003E0006" w:rsidRPr="008D7E52" w:rsidRDefault="004E26BC" w:rsidP="00D61F8A">
      <w:pPr>
        <w:rPr>
          <w:b/>
          <w:bCs/>
          <w:sz w:val="24"/>
          <w:szCs w:val="24"/>
        </w:rPr>
      </w:pPr>
      <w:r w:rsidRPr="008D7E52">
        <w:rPr>
          <w:b/>
          <w:bCs/>
          <w:sz w:val="24"/>
          <w:szCs w:val="24"/>
        </w:rPr>
        <w:t>Welding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4E26BC" w:rsidRPr="008D7E52">
        <w:trPr>
          <w:tblCellSpacing w:w="0" w:type="dxa"/>
        </w:trPr>
        <w:tc>
          <w:tcPr>
            <w:tcW w:w="0" w:type="auto"/>
            <w:vAlign w:val="center"/>
            <w:hideMark/>
          </w:tcPr>
          <w:p w:rsidR="004E26BC" w:rsidRPr="008D7E52" w:rsidRDefault="004E26BC" w:rsidP="004E26BC">
            <w:pPr>
              <w:rPr>
                <w:b/>
                <w:bCs/>
                <w:sz w:val="24"/>
                <w:szCs w:val="24"/>
              </w:rPr>
            </w:pPr>
            <w:r w:rsidRPr="008D7E52">
              <w:rPr>
                <w:b/>
                <w:bCs/>
                <w:sz w:val="24"/>
                <w:szCs w:val="24"/>
              </w:rPr>
              <w:t>Program Description</w:t>
            </w:r>
          </w:p>
          <w:p w:rsidR="004E26BC" w:rsidRPr="008D7E52" w:rsidRDefault="004E26BC" w:rsidP="004E26BC">
            <w:pPr>
              <w:rPr>
                <w:sz w:val="24"/>
                <w:szCs w:val="24"/>
              </w:rPr>
            </w:pPr>
            <w:r w:rsidRPr="008D7E52">
              <w:rPr>
                <w:sz w:val="24"/>
                <w:szCs w:val="24"/>
              </w:rPr>
              <w:t>The Welding Technology (WT) program prepares students to work as entry-level welders, fitters, or metal fabricators in a variety of industries including boat-building, construction, industrial maintenance, and manufacturing. Students study a variety of layout, fabrication, and metal joining techniques using steel, stainless steel, and aluminum. Processes include oxyfuel cutting, shielded metal arc welding, gas metal arc welding, flux cored arc welding, and gas tungsten arc welding. Instructional facilities include individual welding practice booths and a large metal fabrication area.</w:t>
            </w:r>
          </w:p>
          <w:p w:rsidR="004E26BC" w:rsidRPr="008D7E52" w:rsidRDefault="004E26BC" w:rsidP="004E26BC">
            <w:pPr>
              <w:rPr>
                <w:sz w:val="24"/>
                <w:szCs w:val="24"/>
              </w:rPr>
            </w:pPr>
            <w:r w:rsidRPr="008D7E52">
              <w:rPr>
                <w:sz w:val="24"/>
                <w:szCs w:val="24"/>
              </w:rPr>
              <w:t>The Welding Program stays current with industry needs through an active Advisory Committee made up of representatives from local businesses that regularly seek our graduates for employment. SVC is an accredited through the American Welding Society entry-level welder training program. SVC is also a certified Washington Association of Building Officials (WABO) testing site. Students will move from theory to application to certification in all common manual and semi-automatic welding processes.</w:t>
            </w:r>
          </w:p>
          <w:p w:rsidR="004E26BC" w:rsidRPr="008D7E52" w:rsidRDefault="004E26BC" w:rsidP="004E26BC">
            <w:pPr>
              <w:rPr>
                <w:sz w:val="24"/>
                <w:szCs w:val="24"/>
              </w:rPr>
            </w:pPr>
            <w:r w:rsidRPr="008D7E52">
              <w:rPr>
                <w:sz w:val="24"/>
                <w:szCs w:val="24"/>
              </w:rPr>
              <w:t>Students may enter at any quarter. Depending on the degree or certificate specialty, program completion time averages four to seven quarters. Because the program is performance-based, students may complete the program in a shorter or longer time period, depending on their individual progress. Experienced welders may upgrade their skills through special coursework.</w:t>
            </w:r>
          </w:p>
          <w:p w:rsidR="004E26BC" w:rsidRPr="008D7E52" w:rsidRDefault="004E26BC" w:rsidP="004E26BC">
            <w:pPr>
              <w:rPr>
                <w:sz w:val="24"/>
                <w:szCs w:val="24"/>
              </w:rPr>
            </w:pPr>
            <w:r w:rsidRPr="008D7E52">
              <w:rPr>
                <w:sz w:val="24"/>
                <w:szCs w:val="24"/>
              </w:rPr>
              <w:t xml:space="preserve">Students are required to supply various tools, protective clothing, and welding consumables. A complete list can be obtained by contacting Michael Baker at </w:t>
            </w:r>
            <w:hyperlink r:id="rId9" w:history="1">
              <w:r w:rsidRPr="008D7E52">
                <w:rPr>
                  <w:rStyle w:val="Hyperlink"/>
                  <w:sz w:val="24"/>
                  <w:szCs w:val="24"/>
                </w:rPr>
                <w:t>michael.baker@skagit.edu</w:t>
              </w:r>
            </w:hyperlink>
            <w:r w:rsidRPr="008D7E52">
              <w:rPr>
                <w:sz w:val="24"/>
                <w:szCs w:val="24"/>
              </w:rPr>
              <w:t xml:space="preserve"> or 360 416-7703.</w:t>
            </w:r>
          </w:p>
          <w:p w:rsidR="004E26BC" w:rsidRPr="008D7E52" w:rsidRDefault="004E26BC" w:rsidP="004E26BC">
            <w:pPr>
              <w:rPr>
                <w:b/>
                <w:bCs/>
                <w:sz w:val="24"/>
                <w:szCs w:val="24"/>
              </w:rPr>
            </w:pPr>
            <w:r w:rsidRPr="008D7E52">
              <w:rPr>
                <w:b/>
                <w:bCs/>
                <w:sz w:val="24"/>
                <w:szCs w:val="24"/>
              </w:rPr>
              <w:t>Program Learning Outcomes</w:t>
            </w:r>
          </w:p>
          <w:p w:rsidR="004E26BC" w:rsidRPr="008D7E52" w:rsidRDefault="004E26BC" w:rsidP="004E26BC">
            <w:pPr>
              <w:rPr>
                <w:sz w:val="24"/>
                <w:szCs w:val="24"/>
              </w:rPr>
            </w:pPr>
            <w:r w:rsidRPr="008D7E52">
              <w:rPr>
                <w:b/>
                <w:bCs/>
                <w:sz w:val="24"/>
                <w:szCs w:val="24"/>
              </w:rPr>
              <w:t>Graduates of the Welding Technology program will be able to:</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Utilize effective techniques for proper care and safe use of welding tools and other related equipment.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Understand characteristics of a variety of metals used in the fabrication industry.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Demonstrate competence in the selected welding processes: SMAW, GMAW, FCAW, GTAW.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Analyze &amp; interpret welding blueprints, specifications, &amp; instructions for construction assemblies.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Apply and practice workplace safety policies and procedures.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Select and apply the most appropriate welding process to industrial applications.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Demonstrate basic and precision measurement methods.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Participate and contribute to the effectiveness of work teams.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Communicate effectively using verbal and written methods.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Work effectively in a metalworking environment.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Complete a resume, develop a job search plan, &amp; present oneself positively in a job interview.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Prepare for and pass the Washington State Building Officials (WABO) welding tests in the applicable processes. </w:t>
            </w:r>
          </w:p>
        </w:tc>
      </w:tr>
    </w:tbl>
    <w:p w:rsidR="004E26BC" w:rsidRPr="008D7E52" w:rsidRDefault="004E26BC" w:rsidP="00D61F8A">
      <w:pPr>
        <w:rPr>
          <w:sz w:val="24"/>
          <w:szCs w:val="24"/>
        </w:rPr>
      </w:pPr>
    </w:p>
    <w:sectPr w:rsidR="004E26BC" w:rsidRPr="008D7E52" w:rsidSect="00600D4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24" w:rsidRDefault="00C26A24" w:rsidP="00600D40">
      <w:pPr>
        <w:spacing w:after="0" w:line="240" w:lineRule="auto"/>
      </w:pPr>
      <w:r>
        <w:separator/>
      </w:r>
    </w:p>
  </w:endnote>
  <w:endnote w:type="continuationSeparator" w:id="0">
    <w:p w:rsidR="00C26A24" w:rsidRDefault="00C26A24" w:rsidP="0060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97015"/>
      <w:docPartObj>
        <w:docPartGallery w:val="Page Numbers (Bottom of Page)"/>
        <w:docPartUnique/>
      </w:docPartObj>
    </w:sdtPr>
    <w:sdtEndPr>
      <w:rPr>
        <w:noProof/>
      </w:rPr>
    </w:sdtEndPr>
    <w:sdtContent>
      <w:p w:rsidR="00600D40" w:rsidRDefault="00600D40">
        <w:pPr>
          <w:pStyle w:val="Footer"/>
          <w:jc w:val="center"/>
        </w:pPr>
        <w:r>
          <w:fldChar w:fldCharType="begin"/>
        </w:r>
        <w:r>
          <w:instrText xml:space="preserve"> PAGE   \* MERGEFORMAT </w:instrText>
        </w:r>
        <w:r>
          <w:fldChar w:fldCharType="separate"/>
        </w:r>
        <w:r w:rsidR="00981A57">
          <w:rPr>
            <w:noProof/>
          </w:rPr>
          <w:t>19</w:t>
        </w:r>
        <w:r>
          <w:rPr>
            <w:noProof/>
          </w:rPr>
          <w:fldChar w:fldCharType="end"/>
        </w:r>
      </w:p>
    </w:sdtContent>
  </w:sdt>
  <w:p w:rsidR="00600D40" w:rsidRDefault="0060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24" w:rsidRDefault="00C26A24" w:rsidP="00600D40">
      <w:pPr>
        <w:spacing w:after="0" w:line="240" w:lineRule="auto"/>
      </w:pPr>
      <w:r>
        <w:separator/>
      </w:r>
    </w:p>
  </w:footnote>
  <w:footnote w:type="continuationSeparator" w:id="0">
    <w:p w:rsidR="00C26A24" w:rsidRDefault="00C26A24" w:rsidP="0060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C4E"/>
    <w:multiLevelType w:val="multilevel"/>
    <w:tmpl w:val="C24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2081"/>
    <w:multiLevelType w:val="multilevel"/>
    <w:tmpl w:val="426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F4AE8"/>
    <w:multiLevelType w:val="hybridMultilevel"/>
    <w:tmpl w:val="D5D8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0010"/>
    <w:multiLevelType w:val="multilevel"/>
    <w:tmpl w:val="4AE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B61DC"/>
    <w:multiLevelType w:val="multilevel"/>
    <w:tmpl w:val="F3B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91EEA"/>
    <w:multiLevelType w:val="multilevel"/>
    <w:tmpl w:val="7C7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F074A"/>
    <w:multiLevelType w:val="multilevel"/>
    <w:tmpl w:val="96F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2346"/>
    <w:multiLevelType w:val="multilevel"/>
    <w:tmpl w:val="D07E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E395B"/>
    <w:multiLevelType w:val="multilevel"/>
    <w:tmpl w:val="51CC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40DC9"/>
    <w:multiLevelType w:val="hybridMultilevel"/>
    <w:tmpl w:val="2EA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D3D77"/>
    <w:multiLevelType w:val="multilevel"/>
    <w:tmpl w:val="80B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F72A9"/>
    <w:multiLevelType w:val="multilevel"/>
    <w:tmpl w:val="273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3580C"/>
    <w:multiLevelType w:val="multilevel"/>
    <w:tmpl w:val="169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855BC"/>
    <w:multiLevelType w:val="multilevel"/>
    <w:tmpl w:val="95D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84B96"/>
    <w:multiLevelType w:val="multilevel"/>
    <w:tmpl w:val="EB7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60DB1"/>
    <w:multiLevelType w:val="multilevel"/>
    <w:tmpl w:val="F6E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C22E2"/>
    <w:multiLevelType w:val="multilevel"/>
    <w:tmpl w:val="F95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5215A"/>
    <w:multiLevelType w:val="multilevel"/>
    <w:tmpl w:val="86A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E4CB7"/>
    <w:multiLevelType w:val="multilevel"/>
    <w:tmpl w:val="BE1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0033B"/>
    <w:multiLevelType w:val="multilevel"/>
    <w:tmpl w:val="249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61389"/>
    <w:multiLevelType w:val="multilevel"/>
    <w:tmpl w:val="5DC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B1492"/>
    <w:multiLevelType w:val="multilevel"/>
    <w:tmpl w:val="8CB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038BB"/>
    <w:multiLevelType w:val="multilevel"/>
    <w:tmpl w:val="5EDE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42C67"/>
    <w:multiLevelType w:val="multilevel"/>
    <w:tmpl w:val="305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A24C7"/>
    <w:multiLevelType w:val="multilevel"/>
    <w:tmpl w:val="30D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75B9A"/>
    <w:multiLevelType w:val="multilevel"/>
    <w:tmpl w:val="BFC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92B7A"/>
    <w:multiLevelType w:val="hybridMultilevel"/>
    <w:tmpl w:val="530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D187D"/>
    <w:multiLevelType w:val="multilevel"/>
    <w:tmpl w:val="776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07369"/>
    <w:multiLevelType w:val="hybridMultilevel"/>
    <w:tmpl w:val="841C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9669D"/>
    <w:multiLevelType w:val="multilevel"/>
    <w:tmpl w:val="C3A2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4603B"/>
    <w:multiLevelType w:val="multilevel"/>
    <w:tmpl w:val="1C60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31B7B"/>
    <w:multiLevelType w:val="multilevel"/>
    <w:tmpl w:val="D60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1011D"/>
    <w:multiLevelType w:val="multilevel"/>
    <w:tmpl w:val="DAB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A1015"/>
    <w:multiLevelType w:val="multilevel"/>
    <w:tmpl w:val="5DF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43891"/>
    <w:multiLevelType w:val="hybridMultilevel"/>
    <w:tmpl w:val="BA78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7E3C"/>
    <w:multiLevelType w:val="multilevel"/>
    <w:tmpl w:val="329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27"/>
  </w:num>
  <w:num w:numId="5">
    <w:abstractNumId w:val="17"/>
  </w:num>
  <w:num w:numId="6">
    <w:abstractNumId w:val="33"/>
  </w:num>
  <w:num w:numId="7">
    <w:abstractNumId w:val="21"/>
  </w:num>
  <w:num w:numId="8">
    <w:abstractNumId w:val="34"/>
  </w:num>
  <w:num w:numId="9">
    <w:abstractNumId w:val="8"/>
  </w:num>
  <w:num w:numId="10">
    <w:abstractNumId w:val="9"/>
  </w:num>
  <w:num w:numId="11">
    <w:abstractNumId w:val="28"/>
  </w:num>
  <w:num w:numId="12">
    <w:abstractNumId w:val="13"/>
  </w:num>
  <w:num w:numId="13">
    <w:abstractNumId w:val="19"/>
  </w:num>
  <w:num w:numId="14">
    <w:abstractNumId w:val="24"/>
  </w:num>
  <w:num w:numId="15">
    <w:abstractNumId w:val="0"/>
  </w:num>
  <w:num w:numId="16">
    <w:abstractNumId w:val="18"/>
  </w:num>
  <w:num w:numId="17">
    <w:abstractNumId w:val="23"/>
  </w:num>
  <w:num w:numId="18">
    <w:abstractNumId w:val="2"/>
  </w:num>
  <w:num w:numId="19">
    <w:abstractNumId w:val="26"/>
  </w:num>
  <w:num w:numId="20">
    <w:abstractNumId w:val="4"/>
  </w:num>
  <w:num w:numId="21">
    <w:abstractNumId w:val="3"/>
  </w:num>
  <w:num w:numId="22">
    <w:abstractNumId w:val="30"/>
  </w:num>
  <w:num w:numId="23">
    <w:abstractNumId w:val="11"/>
  </w:num>
  <w:num w:numId="24">
    <w:abstractNumId w:val="20"/>
  </w:num>
  <w:num w:numId="25">
    <w:abstractNumId w:val="29"/>
  </w:num>
  <w:num w:numId="26">
    <w:abstractNumId w:val="35"/>
  </w:num>
  <w:num w:numId="27">
    <w:abstractNumId w:val="32"/>
  </w:num>
  <w:num w:numId="28">
    <w:abstractNumId w:val="7"/>
  </w:num>
  <w:num w:numId="29">
    <w:abstractNumId w:val="15"/>
  </w:num>
  <w:num w:numId="30">
    <w:abstractNumId w:val="6"/>
  </w:num>
  <w:num w:numId="31">
    <w:abstractNumId w:val="25"/>
  </w:num>
  <w:num w:numId="32">
    <w:abstractNumId w:val="12"/>
  </w:num>
  <w:num w:numId="33">
    <w:abstractNumId w:val="16"/>
  </w:num>
  <w:num w:numId="34">
    <w:abstractNumId w:val="2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7B"/>
    <w:rsid w:val="0008412E"/>
    <w:rsid w:val="000C6E40"/>
    <w:rsid w:val="00164FEE"/>
    <w:rsid w:val="001E7FF7"/>
    <w:rsid w:val="002E28A1"/>
    <w:rsid w:val="003D2994"/>
    <w:rsid w:val="003E0006"/>
    <w:rsid w:val="004475DC"/>
    <w:rsid w:val="004B5017"/>
    <w:rsid w:val="004E26BC"/>
    <w:rsid w:val="004F03B9"/>
    <w:rsid w:val="0051657B"/>
    <w:rsid w:val="005B1439"/>
    <w:rsid w:val="00600D40"/>
    <w:rsid w:val="00633F69"/>
    <w:rsid w:val="00737801"/>
    <w:rsid w:val="00757524"/>
    <w:rsid w:val="007B06B4"/>
    <w:rsid w:val="007E1E03"/>
    <w:rsid w:val="007E56E0"/>
    <w:rsid w:val="008D7E52"/>
    <w:rsid w:val="00917D4F"/>
    <w:rsid w:val="00943C9E"/>
    <w:rsid w:val="00962462"/>
    <w:rsid w:val="00981A57"/>
    <w:rsid w:val="00AE2FB8"/>
    <w:rsid w:val="00AF4581"/>
    <w:rsid w:val="00B45431"/>
    <w:rsid w:val="00C26A24"/>
    <w:rsid w:val="00C90C95"/>
    <w:rsid w:val="00CD6B0A"/>
    <w:rsid w:val="00CE2D4D"/>
    <w:rsid w:val="00CE2EF6"/>
    <w:rsid w:val="00D57E00"/>
    <w:rsid w:val="00D61F8A"/>
    <w:rsid w:val="00DE7E15"/>
    <w:rsid w:val="00E52948"/>
    <w:rsid w:val="00F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B3A5-3F19-4D71-A25E-8B9CFF3E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E40"/>
    <w:rPr>
      <w:b/>
      <w:bCs/>
    </w:rPr>
  </w:style>
  <w:style w:type="paragraph" w:styleId="NormalWeb">
    <w:name w:val="Normal (Web)"/>
    <w:basedOn w:val="Normal"/>
    <w:uiPriority w:val="99"/>
    <w:semiHidden/>
    <w:unhideWhenUsed/>
    <w:rsid w:val="000C6E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D4D"/>
    <w:pPr>
      <w:ind w:left="720"/>
      <w:contextualSpacing/>
    </w:pPr>
  </w:style>
  <w:style w:type="character" w:styleId="Hyperlink">
    <w:name w:val="Hyperlink"/>
    <w:basedOn w:val="DefaultParagraphFont"/>
    <w:uiPriority w:val="99"/>
    <w:unhideWhenUsed/>
    <w:rsid w:val="00917D4F"/>
    <w:rPr>
      <w:color w:val="0563C1" w:themeColor="hyperlink"/>
      <w:u w:val="single"/>
    </w:rPr>
  </w:style>
  <w:style w:type="paragraph" w:styleId="Header">
    <w:name w:val="header"/>
    <w:basedOn w:val="Normal"/>
    <w:link w:val="HeaderChar"/>
    <w:uiPriority w:val="99"/>
    <w:unhideWhenUsed/>
    <w:rsid w:val="0060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40"/>
  </w:style>
  <w:style w:type="paragraph" w:styleId="Footer">
    <w:name w:val="footer"/>
    <w:basedOn w:val="Normal"/>
    <w:link w:val="FooterChar"/>
    <w:uiPriority w:val="99"/>
    <w:unhideWhenUsed/>
    <w:rsid w:val="0060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uha.com" TargetMode="External"/><Relationship Id="rId3" Type="http://schemas.openxmlformats.org/officeDocument/2006/relationships/settings" Target="settings.xml"/><Relationship Id="rId7" Type="http://schemas.openxmlformats.org/officeDocument/2006/relationships/hyperlink" Target="https://catalog.skagit.edu/preview_course_nopop.php?catoid=8&amp;coid=10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baker@skag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12292</Words>
  <Characters>70068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82196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Moran</dc:creator>
  <cp:keywords/>
  <dc:description/>
  <cp:lastModifiedBy>Marilyn Franklin</cp:lastModifiedBy>
  <cp:revision>2</cp:revision>
  <dcterms:created xsi:type="dcterms:W3CDTF">2018-01-31T04:11:00Z</dcterms:created>
  <dcterms:modified xsi:type="dcterms:W3CDTF">2018-01-31T04:11:00Z</dcterms:modified>
</cp:coreProperties>
</file>