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AF" w:rsidRPr="00977F27" w:rsidRDefault="00977F27" w:rsidP="00977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F27">
        <w:rPr>
          <w:rFonts w:ascii="Times New Roman" w:hAnsi="Times New Roman" w:cs="Times New Roman"/>
          <w:b/>
          <w:sz w:val="28"/>
          <w:szCs w:val="28"/>
        </w:rPr>
        <w:t xml:space="preserve">Factors for including </w:t>
      </w:r>
      <w:r w:rsidR="001F1547">
        <w:rPr>
          <w:rFonts w:ascii="Times New Roman" w:hAnsi="Times New Roman" w:cs="Times New Roman"/>
          <w:b/>
          <w:sz w:val="28"/>
          <w:szCs w:val="28"/>
        </w:rPr>
        <w:t>a</w:t>
      </w:r>
      <w:r w:rsidRPr="00977F27">
        <w:rPr>
          <w:rFonts w:ascii="Times New Roman" w:hAnsi="Times New Roman" w:cs="Times New Roman"/>
          <w:b/>
          <w:sz w:val="28"/>
          <w:szCs w:val="28"/>
        </w:rPr>
        <w:t xml:space="preserve">ction </w:t>
      </w:r>
      <w:r w:rsidR="001F1547">
        <w:rPr>
          <w:rFonts w:ascii="Times New Roman" w:hAnsi="Times New Roman" w:cs="Times New Roman"/>
          <w:b/>
          <w:sz w:val="28"/>
          <w:szCs w:val="28"/>
        </w:rPr>
        <w:t xml:space="preserve">items </w:t>
      </w:r>
      <w:r w:rsidRPr="00977F27">
        <w:rPr>
          <w:rFonts w:ascii="Times New Roman" w:hAnsi="Times New Roman" w:cs="Times New Roman"/>
          <w:b/>
          <w:sz w:val="28"/>
          <w:szCs w:val="28"/>
        </w:rPr>
        <w:t>in the Operational Plan</w:t>
      </w:r>
    </w:p>
    <w:p w:rsidR="00977F27" w:rsidRDefault="00977F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Items included in the Operational Plan must include the following criteria:</w:t>
      </w:r>
    </w:p>
    <w:p w:rsidR="0069780A" w:rsidRDefault="00977F27" w:rsidP="005506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7793">
        <w:rPr>
          <w:rFonts w:ascii="Times New Roman" w:hAnsi="Times New Roman" w:cs="Times New Roman"/>
          <w:sz w:val="24"/>
          <w:szCs w:val="24"/>
        </w:rPr>
        <w:t>Must be derived from a unit-level plan</w:t>
      </w:r>
      <w:r w:rsidR="00003356" w:rsidRPr="00F17793">
        <w:rPr>
          <w:rFonts w:ascii="Times New Roman" w:hAnsi="Times New Roman" w:cs="Times New Roman"/>
          <w:sz w:val="24"/>
          <w:szCs w:val="24"/>
        </w:rPr>
        <w:t xml:space="preserve"> or a committee plan</w:t>
      </w:r>
      <w:r w:rsidR="0055064C" w:rsidRPr="00F17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27" w:rsidRDefault="00977F27" w:rsidP="00977F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timeline specific</w:t>
      </w:r>
      <w:r w:rsidR="00F17793">
        <w:rPr>
          <w:rFonts w:ascii="Times New Roman" w:hAnsi="Times New Roman" w:cs="Times New Roman"/>
          <w:sz w:val="24"/>
          <w:szCs w:val="24"/>
        </w:rPr>
        <w:t>.</w:t>
      </w:r>
    </w:p>
    <w:p w:rsidR="00977F27" w:rsidRDefault="00977F27" w:rsidP="00977F27">
      <w:pPr>
        <w:rPr>
          <w:rFonts w:ascii="Times New Roman" w:hAnsi="Times New Roman" w:cs="Times New Roman"/>
          <w:b/>
          <w:sz w:val="24"/>
          <w:szCs w:val="24"/>
        </w:rPr>
      </w:pPr>
      <w:r w:rsidRPr="00977F27">
        <w:rPr>
          <w:rFonts w:ascii="Times New Roman" w:hAnsi="Times New Roman" w:cs="Times New Roman"/>
          <w:b/>
          <w:sz w:val="24"/>
          <w:szCs w:val="24"/>
        </w:rPr>
        <w:t>Once</w:t>
      </w:r>
      <w:r>
        <w:rPr>
          <w:rFonts w:ascii="Times New Roman" w:hAnsi="Times New Roman" w:cs="Times New Roman"/>
          <w:b/>
          <w:sz w:val="24"/>
          <w:szCs w:val="24"/>
        </w:rPr>
        <w:t xml:space="preserve"> the two criteria above have been met, action items that meet any of the following characteristics should be included </w:t>
      </w:r>
      <w:r w:rsidR="00FC6B50">
        <w:rPr>
          <w:rFonts w:ascii="Times New Roman" w:hAnsi="Times New Roman" w:cs="Times New Roman"/>
          <w:b/>
          <w:sz w:val="24"/>
          <w:szCs w:val="24"/>
        </w:rPr>
        <w:t>in the Operational Plan:</w:t>
      </w:r>
    </w:p>
    <w:p w:rsidR="00FC6B50" w:rsidRDefault="00FC6B50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funding that exceeds the current unit-level budget; or</w:t>
      </w:r>
    </w:p>
    <w:p w:rsidR="00FC6B50" w:rsidRDefault="00FC6B50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new or remodeled facilities; or</w:t>
      </w:r>
    </w:p>
    <w:p w:rsidR="00F17793" w:rsidRDefault="00F17793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support from the Information Technology Department</w:t>
      </w:r>
    </w:p>
    <w:p w:rsidR="00FC6B50" w:rsidRDefault="00FC6B50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 inter-unit impact</w:t>
      </w:r>
      <w:r w:rsidR="008613B7">
        <w:rPr>
          <w:rFonts w:ascii="Times New Roman" w:hAnsi="Times New Roman" w:cs="Times New Roman"/>
          <w:sz w:val="24"/>
          <w:szCs w:val="24"/>
        </w:rPr>
        <w:t xml:space="preserve"> involving the Unit Head and others </w:t>
      </w:r>
      <w:r w:rsidR="005566A3">
        <w:rPr>
          <w:rFonts w:ascii="Times New Roman" w:hAnsi="Times New Roman" w:cs="Times New Roman"/>
          <w:sz w:val="24"/>
          <w:szCs w:val="24"/>
        </w:rPr>
        <w:t xml:space="preserve">in </w:t>
      </w:r>
      <w:r w:rsidR="008613B7">
        <w:rPr>
          <w:rFonts w:ascii="Times New Roman" w:hAnsi="Times New Roman" w:cs="Times New Roman"/>
          <w:sz w:val="24"/>
          <w:szCs w:val="24"/>
        </w:rPr>
        <w:t>the org</w:t>
      </w:r>
      <w:r w:rsidR="005566A3">
        <w:rPr>
          <w:rFonts w:ascii="Times New Roman" w:hAnsi="Times New Roman" w:cs="Times New Roman"/>
          <w:sz w:val="24"/>
          <w:szCs w:val="24"/>
        </w:rPr>
        <w:t xml:space="preserve">anization </w:t>
      </w:r>
      <w:r w:rsidR="008613B7">
        <w:rPr>
          <w:rFonts w:ascii="Times New Roman" w:hAnsi="Times New Roman" w:cs="Times New Roman"/>
          <w:sz w:val="24"/>
          <w:szCs w:val="24"/>
        </w:rPr>
        <w:t>or other actions with broad implications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1F1547" w:rsidRDefault="00FC6B50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547">
        <w:rPr>
          <w:rFonts w:ascii="Times New Roman" w:hAnsi="Times New Roman" w:cs="Times New Roman"/>
          <w:sz w:val="24"/>
          <w:szCs w:val="24"/>
        </w:rPr>
        <w:t>Create significant interest and a general “need to know.”</w:t>
      </w:r>
    </w:p>
    <w:p w:rsidR="00FC6B50" w:rsidRPr="001F1547" w:rsidRDefault="00A01C32" w:rsidP="00FC6B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547">
        <w:rPr>
          <w:rFonts w:ascii="Times New Roman" w:hAnsi="Times New Roman" w:cs="Times New Roman"/>
          <w:sz w:val="24"/>
          <w:szCs w:val="24"/>
        </w:rPr>
        <w:t>A</w:t>
      </w:r>
      <w:r w:rsidR="00FA6954" w:rsidRPr="001F1547">
        <w:rPr>
          <w:rFonts w:ascii="Times New Roman" w:hAnsi="Times New Roman" w:cs="Times New Roman"/>
          <w:sz w:val="24"/>
          <w:szCs w:val="24"/>
        </w:rPr>
        <w:t xml:space="preserve"> </w:t>
      </w:r>
      <w:r w:rsidR="00F17793" w:rsidRPr="001F1547">
        <w:rPr>
          <w:rFonts w:ascii="Times New Roman" w:hAnsi="Times New Roman" w:cs="Times New Roman"/>
          <w:sz w:val="24"/>
          <w:szCs w:val="24"/>
        </w:rPr>
        <w:t xml:space="preserve">new instructional </w:t>
      </w:r>
      <w:r w:rsidR="00FC6B50" w:rsidRPr="001F1547">
        <w:rPr>
          <w:rFonts w:ascii="Times New Roman" w:hAnsi="Times New Roman" w:cs="Times New Roman"/>
          <w:sz w:val="24"/>
          <w:szCs w:val="24"/>
        </w:rPr>
        <w:t xml:space="preserve">program </w:t>
      </w:r>
      <w:r w:rsidRPr="001F1547">
        <w:rPr>
          <w:rFonts w:ascii="Times New Roman" w:hAnsi="Times New Roman" w:cs="Times New Roman"/>
          <w:sz w:val="24"/>
          <w:szCs w:val="24"/>
        </w:rPr>
        <w:t xml:space="preserve">will be included in the Operational Plan when </w:t>
      </w:r>
      <w:r w:rsidR="00FC6B50" w:rsidRPr="001F1547">
        <w:rPr>
          <w:rFonts w:ascii="Times New Roman" w:hAnsi="Times New Roman" w:cs="Times New Roman"/>
          <w:sz w:val="24"/>
          <w:szCs w:val="24"/>
        </w:rPr>
        <w:t xml:space="preserve">there is a possibility of a “public” investigation/exploration that would include seeking funding. </w:t>
      </w:r>
      <w:r w:rsidRPr="001F1547">
        <w:rPr>
          <w:rFonts w:ascii="Times New Roman" w:hAnsi="Times New Roman" w:cs="Times New Roman"/>
          <w:sz w:val="24"/>
          <w:szCs w:val="24"/>
        </w:rPr>
        <w:t>T</w:t>
      </w:r>
      <w:r w:rsidR="00FC6B50" w:rsidRPr="001F1547">
        <w:rPr>
          <w:rFonts w:ascii="Times New Roman" w:hAnsi="Times New Roman" w:cs="Times New Roman"/>
          <w:sz w:val="24"/>
          <w:szCs w:val="24"/>
        </w:rPr>
        <w:t xml:space="preserve">he program </w:t>
      </w:r>
      <w:r w:rsidRPr="001F1547">
        <w:rPr>
          <w:rFonts w:ascii="Times New Roman" w:hAnsi="Times New Roman" w:cs="Times New Roman"/>
          <w:sz w:val="24"/>
          <w:szCs w:val="24"/>
        </w:rPr>
        <w:t>will be described at the “industry” le</w:t>
      </w:r>
      <w:r w:rsidR="00FA6954" w:rsidRPr="001F1547">
        <w:rPr>
          <w:rFonts w:ascii="Times New Roman" w:hAnsi="Times New Roman" w:cs="Times New Roman"/>
          <w:sz w:val="24"/>
          <w:szCs w:val="24"/>
        </w:rPr>
        <w:t>vel in order to maintain a strategic advantage with competitors outside the College.</w:t>
      </w:r>
    </w:p>
    <w:p w:rsidR="005566A3" w:rsidRDefault="00FA6954" w:rsidP="00FC6B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Operational Plan does not include:</w:t>
      </w:r>
    </w:p>
    <w:p w:rsidR="00FA6954" w:rsidRDefault="00FA6954" w:rsidP="00655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1F1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Items included in collective bargaining agreements and contracts; or</w:t>
      </w:r>
    </w:p>
    <w:p w:rsidR="00FA6954" w:rsidRDefault="00FA6954" w:rsidP="00655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5335">
        <w:rPr>
          <w:rFonts w:ascii="Times New Roman" w:hAnsi="Times New Roman" w:cs="Times New Roman"/>
          <w:sz w:val="24"/>
          <w:szCs w:val="24"/>
        </w:rPr>
        <w:t xml:space="preserve"> </w:t>
      </w:r>
      <w:r w:rsidR="001F1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Legal mandates that must be carried out aside </w:t>
      </w:r>
      <w:r w:rsidR="001F154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Operational Plan; or</w:t>
      </w:r>
    </w:p>
    <w:p w:rsidR="00FA6954" w:rsidRPr="00FA6954" w:rsidRDefault="00FA6954" w:rsidP="00655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55335">
        <w:rPr>
          <w:rFonts w:ascii="Times New Roman" w:hAnsi="Times New Roman" w:cs="Times New Roman"/>
          <w:sz w:val="24"/>
          <w:szCs w:val="24"/>
        </w:rPr>
        <w:t xml:space="preserve"> </w:t>
      </w:r>
      <w:r w:rsidR="001F15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Items in the College’s carry-forward budget.</w:t>
      </w:r>
      <w:bookmarkStart w:id="0" w:name="_GoBack"/>
      <w:bookmarkEnd w:id="0"/>
    </w:p>
    <w:sectPr w:rsidR="00FA6954" w:rsidRPr="00FA69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24" w:rsidRDefault="00ED3824" w:rsidP="00ED3824">
      <w:pPr>
        <w:spacing w:after="0" w:line="240" w:lineRule="auto"/>
      </w:pPr>
      <w:r>
        <w:separator/>
      </w:r>
    </w:p>
  </w:endnote>
  <w:endnote w:type="continuationSeparator" w:id="0">
    <w:p w:rsidR="00ED3824" w:rsidRDefault="00ED3824" w:rsidP="00ED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24" w:rsidRPr="00ED3824" w:rsidRDefault="009D5462" w:rsidP="00ED3824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Updated Dec.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24" w:rsidRDefault="00ED3824" w:rsidP="00ED3824">
      <w:pPr>
        <w:spacing w:after="0" w:line="240" w:lineRule="auto"/>
      </w:pPr>
      <w:r>
        <w:separator/>
      </w:r>
    </w:p>
  </w:footnote>
  <w:footnote w:type="continuationSeparator" w:id="0">
    <w:p w:rsidR="00ED3824" w:rsidRDefault="00ED3824" w:rsidP="00ED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0F5D"/>
    <w:multiLevelType w:val="hybridMultilevel"/>
    <w:tmpl w:val="B05EA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77"/>
    <w:rsid w:val="00003356"/>
    <w:rsid w:val="00045AAF"/>
    <w:rsid w:val="00092F57"/>
    <w:rsid w:val="000B7BE2"/>
    <w:rsid w:val="001F1547"/>
    <w:rsid w:val="0055064C"/>
    <w:rsid w:val="005566A3"/>
    <w:rsid w:val="00655335"/>
    <w:rsid w:val="0069780A"/>
    <w:rsid w:val="006A0D99"/>
    <w:rsid w:val="008613B7"/>
    <w:rsid w:val="00977F27"/>
    <w:rsid w:val="009D5462"/>
    <w:rsid w:val="00A01C32"/>
    <w:rsid w:val="00C02677"/>
    <w:rsid w:val="00ED3824"/>
    <w:rsid w:val="00F17793"/>
    <w:rsid w:val="00FA6954"/>
    <w:rsid w:val="00FC5600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64C77-D85B-4C4E-B50C-C94882E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24"/>
  </w:style>
  <w:style w:type="paragraph" w:styleId="Footer">
    <w:name w:val="footer"/>
    <w:basedOn w:val="Normal"/>
    <w:link w:val="FooterChar"/>
    <w:uiPriority w:val="99"/>
    <w:unhideWhenUsed/>
    <w:rsid w:val="00ED3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Ames</dc:creator>
  <cp:keywords/>
  <dc:description/>
  <cp:lastModifiedBy>Marilyn Franklin</cp:lastModifiedBy>
  <cp:revision>5</cp:revision>
  <dcterms:created xsi:type="dcterms:W3CDTF">2015-12-03T22:46:00Z</dcterms:created>
  <dcterms:modified xsi:type="dcterms:W3CDTF">2017-12-07T16:39:00Z</dcterms:modified>
</cp:coreProperties>
</file>